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2B3B6" w14:textId="77777777" w:rsidR="00E1203D" w:rsidRDefault="00E1203D" w:rsidP="00E1203D">
      <w:pPr>
        <w:spacing w:before="21" w:line="320" w:lineRule="exact"/>
        <w:rPr>
          <w:sz w:val="17"/>
          <w:szCs w:val="17"/>
          <w:lang w:val="en-US"/>
        </w:rPr>
      </w:pPr>
    </w:p>
    <w:p w14:paraId="1D151294" w14:textId="77777777" w:rsidR="00E1203D" w:rsidRDefault="00E1203D" w:rsidP="00E1203D">
      <w:pPr>
        <w:spacing w:before="21" w:line="320" w:lineRule="exact"/>
        <w:rPr>
          <w:sz w:val="17"/>
          <w:szCs w:val="17"/>
          <w:lang w:val="en-US"/>
        </w:rPr>
      </w:pPr>
    </w:p>
    <w:p w14:paraId="4C7679DA" w14:textId="77777777" w:rsidR="00E1203D" w:rsidRDefault="00E1203D" w:rsidP="00E1203D">
      <w:pPr>
        <w:spacing w:before="21" w:line="320" w:lineRule="exact"/>
        <w:rPr>
          <w:sz w:val="17"/>
          <w:szCs w:val="17"/>
          <w:lang w:val="en-US"/>
        </w:rPr>
      </w:pPr>
    </w:p>
    <w:p w14:paraId="782D81F9" w14:textId="77777777" w:rsidR="00E1203D" w:rsidRDefault="00E1203D" w:rsidP="00E1203D">
      <w:pPr>
        <w:spacing w:before="21" w:line="320" w:lineRule="exact"/>
        <w:rPr>
          <w:sz w:val="17"/>
          <w:szCs w:val="17"/>
          <w:lang w:val="en-US"/>
        </w:rPr>
      </w:pPr>
    </w:p>
    <w:p w14:paraId="04E02F3D" w14:textId="77777777" w:rsidR="00E1203D" w:rsidRDefault="00E1203D" w:rsidP="00E1203D">
      <w:pPr>
        <w:spacing w:before="21" w:line="320" w:lineRule="exact"/>
        <w:rPr>
          <w:sz w:val="17"/>
          <w:szCs w:val="17"/>
          <w:lang w:val="en-US"/>
        </w:rPr>
      </w:pPr>
    </w:p>
    <w:p w14:paraId="2780DB5A" w14:textId="77777777" w:rsidR="00E1203D" w:rsidRDefault="00E1203D" w:rsidP="00E1203D">
      <w:pPr>
        <w:spacing w:before="21" w:line="320" w:lineRule="exact"/>
        <w:rPr>
          <w:sz w:val="17"/>
          <w:szCs w:val="17"/>
          <w:lang w:val="en-US"/>
        </w:rPr>
      </w:pPr>
    </w:p>
    <w:p w14:paraId="156BDB46" w14:textId="77777777" w:rsidR="00E1203D" w:rsidRDefault="00E1203D" w:rsidP="00E1203D">
      <w:pPr>
        <w:spacing w:before="21" w:line="320" w:lineRule="exact"/>
        <w:rPr>
          <w:sz w:val="17"/>
          <w:szCs w:val="17"/>
          <w:lang w:val="en-US"/>
        </w:rPr>
      </w:pPr>
    </w:p>
    <w:p w14:paraId="65C7BC28" w14:textId="145EB7E3" w:rsidR="00E1203D" w:rsidRDefault="00AC3126" w:rsidP="00AC3126">
      <w:pPr>
        <w:tabs>
          <w:tab w:val="left" w:pos="2472"/>
        </w:tabs>
        <w:spacing w:before="21" w:line="320" w:lineRule="exact"/>
        <w:rPr>
          <w:sz w:val="17"/>
          <w:szCs w:val="17"/>
          <w:lang w:val="en-US"/>
        </w:rPr>
      </w:pPr>
      <w:r>
        <w:rPr>
          <w:sz w:val="17"/>
          <w:szCs w:val="17"/>
          <w:lang w:val="en-US"/>
        </w:rPr>
        <w:tab/>
      </w:r>
    </w:p>
    <w:p w14:paraId="3A8A3F6C" w14:textId="77777777" w:rsidR="00E1203D" w:rsidRDefault="00E1203D" w:rsidP="00E1203D">
      <w:pPr>
        <w:spacing w:before="21" w:line="320" w:lineRule="exact"/>
        <w:rPr>
          <w:sz w:val="17"/>
          <w:szCs w:val="17"/>
          <w:lang w:val="en-US"/>
        </w:rPr>
      </w:pPr>
    </w:p>
    <w:p w14:paraId="64AFD37F" w14:textId="77777777" w:rsidR="00E1203D" w:rsidRDefault="00E1203D" w:rsidP="00E1203D">
      <w:pPr>
        <w:spacing w:before="21" w:line="320" w:lineRule="exact"/>
        <w:rPr>
          <w:sz w:val="17"/>
          <w:szCs w:val="17"/>
          <w:lang w:val="en-US"/>
        </w:rPr>
      </w:pPr>
    </w:p>
    <w:p w14:paraId="46BEF8AC" w14:textId="6C271CB2" w:rsidR="00E1203D" w:rsidRPr="00A52D33" w:rsidRDefault="1F1730B9" w:rsidP="1F1730B9">
      <w:pPr>
        <w:pStyle w:val="Kontraktstil-nsb"/>
        <w:jc w:val="center"/>
        <w:rPr>
          <w:b/>
          <w:bCs/>
          <w:sz w:val="44"/>
          <w:szCs w:val="44"/>
          <w:lang w:val="en-US"/>
        </w:rPr>
      </w:pPr>
      <w:r w:rsidRPr="01154675">
        <w:rPr>
          <w:b/>
          <w:bCs/>
          <w:sz w:val="44"/>
          <w:szCs w:val="44"/>
          <w:lang w:val="en-US"/>
        </w:rPr>
        <w:t xml:space="preserve">EXHIBIT </w:t>
      </w:r>
      <w:r w:rsidR="00A00644">
        <w:rPr>
          <w:b/>
          <w:bCs/>
          <w:sz w:val="44"/>
          <w:szCs w:val="44"/>
          <w:lang w:val="en-US"/>
        </w:rPr>
        <w:t>E</w:t>
      </w:r>
      <w:r w:rsidRPr="01154675">
        <w:rPr>
          <w:b/>
          <w:bCs/>
          <w:sz w:val="44"/>
          <w:szCs w:val="44"/>
          <w:lang w:val="en-US"/>
        </w:rPr>
        <w:t xml:space="preserve"> </w:t>
      </w:r>
    </w:p>
    <w:p w14:paraId="485190FE" w14:textId="6D2D6CC5" w:rsidR="00E1203D" w:rsidRDefault="003B75C3" w:rsidP="1F1730B9">
      <w:pPr>
        <w:pStyle w:val="Kontraktstil-nsb"/>
        <w:jc w:val="center"/>
        <w:rPr>
          <w:b/>
          <w:bCs/>
          <w:sz w:val="44"/>
          <w:szCs w:val="44"/>
          <w:lang w:val="en-US"/>
        </w:rPr>
      </w:pPr>
      <w:r>
        <w:rPr>
          <w:b/>
          <w:bCs/>
          <w:sz w:val="44"/>
          <w:szCs w:val="44"/>
          <w:lang w:val="en-US"/>
        </w:rPr>
        <w:t>SUPPLIER</w:t>
      </w:r>
      <w:r w:rsidR="1F1730B9" w:rsidRPr="1F1730B9">
        <w:rPr>
          <w:b/>
          <w:bCs/>
          <w:sz w:val="44"/>
          <w:szCs w:val="44"/>
          <w:lang w:val="en-US"/>
        </w:rPr>
        <w:t>S DESCRIPTION</w:t>
      </w:r>
    </w:p>
    <w:p w14:paraId="7C3442A7" w14:textId="77777777" w:rsidR="00E1203D" w:rsidRDefault="00E1203D" w:rsidP="00E1203D">
      <w:pPr>
        <w:spacing w:before="21" w:line="320" w:lineRule="exact"/>
        <w:rPr>
          <w:sz w:val="17"/>
          <w:szCs w:val="17"/>
          <w:lang w:val="en-US"/>
        </w:rPr>
      </w:pPr>
    </w:p>
    <w:p w14:paraId="7BEDED76" w14:textId="77777777" w:rsidR="00E1203D" w:rsidRPr="00576956" w:rsidRDefault="00E1203D" w:rsidP="00E1203D">
      <w:pPr>
        <w:spacing w:before="21" w:line="320" w:lineRule="exact"/>
        <w:rPr>
          <w:lang w:val="en-US"/>
        </w:rPr>
      </w:pPr>
    </w:p>
    <w:p w14:paraId="53C5CC12" w14:textId="500DAFBF" w:rsidR="00D54BFE" w:rsidRDefault="00D54BFE">
      <w:pPr>
        <w:spacing w:after="0"/>
        <w:jc w:val="left"/>
        <w:rPr>
          <w:b/>
          <w:bCs/>
          <w:sz w:val="28"/>
          <w:szCs w:val="28"/>
          <w:lang w:val="en-US"/>
        </w:rPr>
      </w:pPr>
      <w:r w:rsidRPr="63A4FEE4">
        <w:rPr>
          <w:b/>
          <w:bCs/>
          <w:sz w:val="28"/>
          <w:szCs w:val="28"/>
          <w:lang w:val="en-US"/>
        </w:rPr>
        <w:br w:type="page"/>
      </w:r>
    </w:p>
    <w:p w14:paraId="1321CC44" w14:textId="77777777" w:rsidR="00B7756C" w:rsidRPr="001D6568" w:rsidRDefault="00B7756C" w:rsidP="00B7756C">
      <w:pPr>
        <w:pStyle w:val="Heading3"/>
        <w:rPr>
          <w:lang w:val="en-US"/>
        </w:rPr>
      </w:pPr>
      <w:r w:rsidRPr="401E60AF">
        <w:rPr>
          <w:lang w:val="en-US"/>
        </w:rPr>
        <w:lastRenderedPageBreak/>
        <w:t>Exhibit E – Appendix 1 – Fulfilment of scope of Delivery</w:t>
      </w:r>
    </w:p>
    <w:p w14:paraId="669BC380" w14:textId="5DAA7F27" w:rsidR="00E533FC" w:rsidRDefault="00B7756C" w:rsidP="00B7756C">
      <w:pPr>
        <w:rPr>
          <w:lang w:val="en-US"/>
        </w:rPr>
      </w:pPr>
      <w:r w:rsidRPr="00B7756C">
        <w:rPr>
          <w:lang w:val="en-US"/>
        </w:rPr>
        <w:t>Tenderers response to award criteria “Delivery”</w:t>
      </w:r>
    </w:p>
    <w:p w14:paraId="63577A39" w14:textId="2CAC8FFA" w:rsidR="00E84F83" w:rsidRDefault="00B84F58" w:rsidP="00B7756C">
      <w:pPr>
        <w:rPr>
          <w:lang w:val="en-US"/>
        </w:rPr>
      </w:pPr>
      <w:r>
        <w:rPr>
          <w:lang w:val="en-US"/>
        </w:rPr>
        <w:t xml:space="preserve">The </w:t>
      </w:r>
      <w:proofErr w:type="gramStart"/>
      <w:r>
        <w:rPr>
          <w:lang w:val="en-US"/>
        </w:rPr>
        <w:t>suppliers</w:t>
      </w:r>
      <w:proofErr w:type="gramEnd"/>
      <w:r>
        <w:rPr>
          <w:lang w:val="en-US"/>
        </w:rPr>
        <w:t xml:space="preserve"> </w:t>
      </w:r>
      <w:r w:rsidR="00B215F7">
        <w:rPr>
          <w:lang w:val="en-US"/>
        </w:rPr>
        <w:t>description of h</w:t>
      </w:r>
      <w:r w:rsidR="008A764E">
        <w:rPr>
          <w:lang w:val="en-US"/>
        </w:rPr>
        <w:t>ow they fulfill the requirements in Exhibit A</w:t>
      </w:r>
      <w:r w:rsidR="00AB60DA">
        <w:rPr>
          <w:lang w:val="en-US"/>
        </w:rPr>
        <w:t xml:space="preserve"> – ‘Scope of work’. </w:t>
      </w:r>
      <w:r>
        <w:rPr>
          <w:lang w:val="en-US"/>
        </w:rPr>
        <w:t>Shall</w:t>
      </w:r>
      <w:r w:rsidR="00AB60DA">
        <w:rPr>
          <w:lang w:val="en-US"/>
        </w:rPr>
        <w:t xml:space="preserve"> also include </w:t>
      </w:r>
      <w:r w:rsidR="00E946E8">
        <w:rPr>
          <w:lang w:val="en-US"/>
        </w:rPr>
        <w:t xml:space="preserve">a completed implementation plan </w:t>
      </w:r>
      <w:r w:rsidR="00FB6EE5">
        <w:rPr>
          <w:lang w:val="en-US"/>
        </w:rPr>
        <w:t>(see Exhibit C – ‘Duration and progress’).</w:t>
      </w:r>
    </w:p>
    <w:p w14:paraId="4449919A" w14:textId="77777777" w:rsidR="00E533FC" w:rsidRPr="00E533FC" w:rsidRDefault="00E533FC" w:rsidP="00E533FC">
      <w:pPr>
        <w:rPr>
          <w:lang w:val="en-US"/>
        </w:rPr>
      </w:pPr>
    </w:p>
    <w:p w14:paraId="1D42154A" w14:textId="46EF54FA" w:rsidR="00A173EA" w:rsidRPr="001D6568" w:rsidRDefault="00A173EA" w:rsidP="000300AF">
      <w:pPr>
        <w:pStyle w:val="Heading3"/>
        <w:rPr>
          <w:lang w:val="en-US"/>
        </w:rPr>
      </w:pPr>
      <w:r w:rsidRPr="001D6568">
        <w:rPr>
          <w:lang w:val="en-US"/>
        </w:rPr>
        <w:t xml:space="preserve">Exhibit </w:t>
      </w:r>
      <w:r w:rsidR="00E533FC">
        <w:rPr>
          <w:lang w:val="en-US"/>
        </w:rPr>
        <w:t>E</w:t>
      </w:r>
      <w:r w:rsidRPr="001D6568">
        <w:rPr>
          <w:lang w:val="en-US"/>
        </w:rPr>
        <w:t xml:space="preserve"> – Appendix </w:t>
      </w:r>
      <w:r w:rsidR="00E533FC">
        <w:rPr>
          <w:lang w:val="en-US"/>
        </w:rPr>
        <w:t>2</w:t>
      </w:r>
      <w:r w:rsidRPr="001D6568">
        <w:rPr>
          <w:lang w:val="en-US"/>
        </w:rPr>
        <w:t xml:space="preserve"> </w:t>
      </w:r>
      <w:r w:rsidR="00094EAC">
        <w:rPr>
          <w:lang w:val="en-US"/>
        </w:rPr>
        <w:t xml:space="preserve">– Environment </w:t>
      </w:r>
    </w:p>
    <w:p w14:paraId="0F71EB0D" w14:textId="614BB761" w:rsidR="00945618" w:rsidRDefault="000300AF" w:rsidP="000300AF">
      <w:pPr>
        <w:rPr>
          <w:lang w:val="en-US"/>
        </w:rPr>
      </w:pPr>
      <w:r w:rsidRPr="000300AF">
        <w:rPr>
          <w:lang w:val="en-US"/>
        </w:rPr>
        <w:t>Tenderers response to award c</w:t>
      </w:r>
      <w:r>
        <w:rPr>
          <w:lang w:val="en-US"/>
        </w:rPr>
        <w:t>riteria “</w:t>
      </w:r>
      <w:r w:rsidR="00C03E8F">
        <w:rPr>
          <w:lang w:val="en-US"/>
        </w:rPr>
        <w:t>Environment”</w:t>
      </w:r>
      <w:r w:rsidR="00F54B83">
        <w:rPr>
          <w:lang w:val="en-US"/>
        </w:rPr>
        <w:t xml:space="preserve"> </w:t>
      </w:r>
    </w:p>
    <w:p w14:paraId="5D447D42" w14:textId="745CF99B" w:rsidR="00362E6D" w:rsidRDefault="00362E6D" w:rsidP="00E533FC">
      <w:pPr>
        <w:pStyle w:val="BodyText"/>
        <w:spacing w:before="138"/>
      </w:pPr>
      <w:proofErr w:type="spellStart"/>
      <w:r>
        <w:t>Norske</w:t>
      </w:r>
      <w:proofErr w:type="spellEnd"/>
      <w:r>
        <w:t xml:space="preserve"> </w:t>
      </w:r>
      <w:proofErr w:type="spellStart"/>
      <w:r>
        <w:t>tog</w:t>
      </w:r>
      <w:proofErr w:type="spellEnd"/>
      <w:r>
        <w:t xml:space="preserve"> </w:t>
      </w:r>
      <w:proofErr w:type="spellStart"/>
      <w:r>
        <w:t>aims</w:t>
      </w:r>
      <w:proofErr w:type="spellEnd"/>
      <w:r>
        <w:t xml:space="preserve"> to </w:t>
      </w:r>
      <w:proofErr w:type="spellStart"/>
      <w:r>
        <w:t>reduce</w:t>
      </w:r>
      <w:proofErr w:type="spellEnd"/>
      <w:r>
        <w:t xml:space="preserve"> the </w:t>
      </w:r>
      <w:proofErr w:type="spellStart"/>
      <w:r>
        <w:t>negative</w:t>
      </w:r>
      <w:proofErr w:type="spellEnd"/>
      <w:r>
        <w:t xml:space="preserve"> impact on the global </w:t>
      </w:r>
      <w:proofErr w:type="spellStart"/>
      <w:r>
        <w:t>climate</w:t>
      </w:r>
      <w:proofErr w:type="spellEnd"/>
      <w:r>
        <w:t xml:space="preserve"> and </w:t>
      </w:r>
      <w:proofErr w:type="spellStart"/>
      <w:r>
        <w:t>environment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</w:t>
      </w:r>
      <w:proofErr w:type="spellStart"/>
      <w:r>
        <w:t>activities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t>including</w:t>
      </w:r>
      <w:proofErr w:type="spellEnd"/>
      <w:r>
        <w:rPr>
          <w:spacing w:val="-4"/>
        </w:rPr>
        <w:t xml:space="preserve"> </w:t>
      </w:r>
      <w:proofErr w:type="spellStart"/>
      <w:r>
        <w:t>from</w:t>
      </w:r>
      <w:proofErr w:type="spellEnd"/>
      <w:r>
        <w:rPr>
          <w:spacing w:val="-4"/>
        </w:rPr>
        <w:t xml:space="preserve"> </w:t>
      </w:r>
      <w:proofErr w:type="spellStart"/>
      <w:r>
        <w:t>our</w:t>
      </w:r>
      <w:proofErr w:type="spellEnd"/>
      <w:r>
        <w:rPr>
          <w:spacing w:val="-3"/>
        </w:rPr>
        <w:t xml:space="preserve"> </w:t>
      </w:r>
      <w:proofErr w:type="spellStart"/>
      <w:r>
        <w:t>purchased</w:t>
      </w:r>
      <w:proofErr w:type="spellEnd"/>
      <w:r>
        <w:rPr>
          <w:spacing w:val="-5"/>
        </w:rPr>
        <w:t xml:space="preserve"> </w:t>
      </w:r>
      <w:r>
        <w:t>services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proofErr w:type="spellStart"/>
      <w:r>
        <w:t>goods</w:t>
      </w:r>
      <w:proofErr w:type="spellEnd"/>
      <w:r>
        <w:t>. To</w:t>
      </w:r>
      <w:r>
        <w:rPr>
          <w:spacing w:val="-2"/>
        </w:rPr>
        <w:t xml:space="preserve"> </w:t>
      </w:r>
      <w:r>
        <w:t>enforce</w:t>
      </w:r>
      <w:r>
        <w:rPr>
          <w:spacing w:val="-3"/>
        </w:rPr>
        <w:t xml:space="preserve"> </w:t>
      </w:r>
      <w:proofErr w:type="spellStart"/>
      <w:r>
        <w:t>this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t>we</w:t>
      </w:r>
      <w:proofErr w:type="spellEnd"/>
      <w:r>
        <w:rPr>
          <w:spacing w:val="-2"/>
        </w:rPr>
        <w:t xml:space="preserve"> </w:t>
      </w:r>
      <w:proofErr w:type="spellStart"/>
      <w:r>
        <w:t>ask</w:t>
      </w:r>
      <w:proofErr w:type="spellEnd"/>
      <w:r>
        <w:rPr>
          <w:spacing w:val="-3"/>
        </w:rPr>
        <w:t xml:space="preserve"> </w:t>
      </w:r>
      <w:proofErr w:type="spellStart"/>
      <w:r>
        <w:t>our</w:t>
      </w:r>
      <w:proofErr w:type="spellEnd"/>
      <w:r>
        <w:rPr>
          <w:spacing w:val="-3"/>
        </w:rPr>
        <w:t xml:space="preserve"> </w:t>
      </w:r>
      <w:proofErr w:type="spellStart"/>
      <w:r>
        <w:t>suppliers</w:t>
      </w:r>
      <w:proofErr w:type="spellEnd"/>
      <w:r>
        <w:rPr>
          <w:spacing w:val="-2"/>
        </w:rPr>
        <w:t xml:space="preserve"> </w:t>
      </w:r>
      <w:r>
        <w:t xml:space="preserve">to document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environmental</w:t>
      </w:r>
      <w:proofErr w:type="spellEnd"/>
      <w:r>
        <w:t xml:space="preserve"> efforts in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products</w:t>
      </w:r>
      <w:proofErr w:type="spellEnd"/>
      <w:r>
        <w:t xml:space="preserve">, services and </w:t>
      </w:r>
      <w:proofErr w:type="spellStart"/>
      <w:r>
        <w:t>operations</w:t>
      </w:r>
      <w:proofErr w:type="spellEnd"/>
      <w:r>
        <w:t xml:space="preserve"> in </w:t>
      </w:r>
      <w:proofErr w:type="spellStart"/>
      <w:r>
        <w:t>connection</w:t>
      </w:r>
      <w:proofErr w:type="spellEnd"/>
      <w:r>
        <w:t xml:space="preserve"> to the Scope of Work.</w:t>
      </w:r>
    </w:p>
    <w:p w14:paraId="53A7B962" w14:textId="125A73CB" w:rsidR="00DD7B95" w:rsidRDefault="00BF6A2A" w:rsidP="00E533FC">
      <w:pPr>
        <w:pStyle w:val="BodyText"/>
        <w:spacing w:before="138"/>
        <w:rPr>
          <w:lang w:val="en-US"/>
        </w:rPr>
      </w:pPr>
      <w:r w:rsidRPr="00E533FC">
        <w:rPr>
          <w:lang w:val="en-US"/>
        </w:rPr>
        <w:t>We ask the Tenderer to answer these questions with the highest severity:</w:t>
      </w:r>
    </w:p>
    <w:p w14:paraId="128B3834" w14:textId="23B26E3B" w:rsidR="00BF6A2A" w:rsidRDefault="00A10F25" w:rsidP="00A10F25">
      <w:pPr>
        <w:pStyle w:val="BodyText"/>
        <w:numPr>
          <w:ilvl w:val="0"/>
          <w:numId w:val="15"/>
        </w:numPr>
        <w:spacing w:before="138"/>
        <w:rPr>
          <w:lang w:val="en-US"/>
        </w:rPr>
      </w:pPr>
      <w:r w:rsidRPr="00E533FC">
        <w:rPr>
          <w:lang w:val="en-US"/>
        </w:rPr>
        <w:t>How does your company work to reduce carbon emissions</w:t>
      </w:r>
      <w:r>
        <w:rPr>
          <w:lang w:val="en-US"/>
        </w:rPr>
        <w:t>?</w:t>
      </w:r>
    </w:p>
    <w:p w14:paraId="320F32E3" w14:textId="615445B8" w:rsidR="00EA5E4A" w:rsidRDefault="00EA5E4A" w:rsidP="00EA5E4A">
      <w:pPr>
        <w:pStyle w:val="BodyText"/>
        <w:numPr>
          <w:ilvl w:val="0"/>
          <w:numId w:val="15"/>
        </w:numPr>
        <w:spacing w:before="138"/>
        <w:rPr>
          <w:lang w:val="en-US"/>
        </w:rPr>
      </w:pPr>
      <w:r w:rsidRPr="00E533FC">
        <w:rPr>
          <w:lang w:val="en-US"/>
        </w:rPr>
        <w:t>Include your environmental strategy to reduce your company</w:t>
      </w:r>
      <w:r w:rsidRPr="00E533FC">
        <w:rPr>
          <w:rFonts w:hint="eastAsia"/>
          <w:lang w:val="en-US"/>
        </w:rPr>
        <w:t>’</w:t>
      </w:r>
      <w:r w:rsidRPr="00E533FC">
        <w:rPr>
          <w:lang w:val="en-US"/>
        </w:rPr>
        <w:t>s impact related to the Scope of</w:t>
      </w:r>
      <w:r>
        <w:rPr>
          <w:lang w:val="en-US"/>
        </w:rPr>
        <w:t xml:space="preserve"> </w:t>
      </w:r>
      <w:r w:rsidRPr="00E533FC">
        <w:rPr>
          <w:lang w:val="en-US"/>
        </w:rPr>
        <w:t>Work. Please include relevant documentation.</w:t>
      </w:r>
    </w:p>
    <w:p w14:paraId="19CF5839" w14:textId="1F4C328F" w:rsidR="0080536D" w:rsidRDefault="0080536D" w:rsidP="00EA5E4A">
      <w:pPr>
        <w:pStyle w:val="BodyText"/>
        <w:numPr>
          <w:ilvl w:val="0"/>
          <w:numId w:val="15"/>
        </w:numPr>
        <w:spacing w:before="138"/>
        <w:rPr>
          <w:lang w:val="en-US"/>
        </w:rPr>
      </w:pPr>
      <w:r w:rsidRPr="00E533FC">
        <w:rPr>
          <w:lang w:val="en-US"/>
        </w:rPr>
        <w:t>Present your reuse or recycling strategy for end-of-life components related to scope of work</w:t>
      </w:r>
      <w:r w:rsidR="00031597">
        <w:rPr>
          <w:lang w:val="en-US"/>
        </w:rPr>
        <w:t>. This includes your strategy for waste disposal.</w:t>
      </w:r>
    </w:p>
    <w:p w14:paraId="55213F1A" w14:textId="3C4CB54A" w:rsidR="0005131A" w:rsidRDefault="0005131A" w:rsidP="0005131A">
      <w:pPr>
        <w:pStyle w:val="BodyText"/>
        <w:spacing w:before="138"/>
        <w:rPr>
          <w:lang w:val="en-US"/>
        </w:rPr>
      </w:pPr>
      <w:r w:rsidRPr="00E533FC">
        <w:rPr>
          <w:lang w:val="en-US"/>
        </w:rPr>
        <w:t>Please include written documentation on these matters</w:t>
      </w:r>
      <w:r w:rsidR="00E83BD5">
        <w:rPr>
          <w:lang w:val="en-US"/>
        </w:rPr>
        <w:t xml:space="preserve">, </w:t>
      </w:r>
      <w:r w:rsidR="00B404C7">
        <w:rPr>
          <w:lang w:val="en-US"/>
        </w:rPr>
        <w:t>n</w:t>
      </w:r>
      <w:r w:rsidR="006612A4">
        <w:rPr>
          <w:lang w:val="en-US"/>
        </w:rPr>
        <w:t xml:space="preserve">o more than 2500 words or 4 </w:t>
      </w:r>
      <w:proofErr w:type="gramStart"/>
      <w:r w:rsidR="006612A4">
        <w:rPr>
          <w:lang w:val="en-US"/>
        </w:rPr>
        <w:t>A4-pages</w:t>
      </w:r>
      <w:proofErr w:type="gramEnd"/>
      <w:r w:rsidR="006612A4">
        <w:rPr>
          <w:lang w:val="en-US"/>
        </w:rPr>
        <w:t xml:space="preserve"> of written text.</w:t>
      </w:r>
    </w:p>
    <w:p w14:paraId="66862C2C" w14:textId="77777777" w:rsidR="00003B77" w:rsidRDefault="00003B77" w:rsidP="0005131A">
      <w:pPr>
        <w:pStyle w:val="BodyText"/>
        <w:spacing w:before="138"/>
        <w:rPr>
          <w:lang w:val="en-US"/>
        </w:rPr>
      </w:pPr>
    </w:p>
    <w:p w14:paraId="3F72341C" w14:textId="2E35E57F" w:rsidR="00003B77" w:rsidRDefault="00003B77" w:rsidP="00003B77">
      <w:pPr>
        <w:pStyle w:val="BodyText"/>
        <w:spacing w:before="138"/>
        <w:rPr>
          <w:lang w:val="en-US"/>
        </w:rPr>
      </w:pPr>
      <w:r w:rsidRPr="00003B77">
        <w:rPr>
          <w:lang w:val="en-US"/>
        </w:rPr>
        <w:t>The Contractor should avoid the use of substances listed in the European Chemicals Agency's</w:t>
      </w:r>
      <w:r w:rsidR="009C026E">
        <w:rPr>
          <w:lang w:val="en-US"/>
        </w:rPr>
        <w:t xml:space="preserve"> </w:t>
      </w:r>
      <w:r w:rsidRPr="00003B77">
        <w:rPr>
          <w:lang w:val="en-US"/>
        </w:rPr>
        <w:t>(ECHA) candidate list and the use of material(s) listed in UNIFE's list of prohibited and declarable</w:t>
      </w:r>
      <w:r w:rsidR="009C026E">
        <w:rPr>
          <w:lang w:val="en-US"/>
        </w:rPr>
        <w:t xml:space="preserve"> </w:t>
      </w:r>
      <w:r w:rsidRPr="00003B77">
        <w:rPr>
          <w:lang w:val="en-US"/>
        </w:rPr>
        <w:t>materials.</w:t>
      </w:r>
    </w:p>
    <w:p w14:paraId="2B2DABF5" w14:textId="77777777" w:rsidR="00E82F69" w:rsidRDefault="00E82F69" w:rsidP="00003B77">
      <w:pPr>
        <w:pStyle w:val="BodyText"/>
        <w:spacing w:before="138"/>
        <w:rPr>
          <w:lang w:val="en-US"/>
        </w:rPr>
      </w:pPr>
    </w:p>
    <w:p w14:paraId="685A5A87" w14:textId="4ECB1AE8" w:rsidR="00E82F69" w:rsidRPr="0005131A" w:rsidRDefault="00E82F69" w:rsidP="00E533FC">
      <w:pPr>
        <w:pStyle w:val="BodyText"/>
        <w:spacing w:before="138"/>
        <w:rPr>
          <w:lang w:val="en-US"/>
        </w:rPr>
      </w:pPr>
      <w:r w:rsidRPr="00E82F69">
        <w:rPr>
          <w:lang w:val="en-US"/>
        </w:rPr>
        <w:t>The Contractor is responsible for registering the used chemicals and substances to the European</w:t>
      </w:r>
      <w:r>
        <w:rPr>
          <w:lang w:val="en-US"/>
        </w:rPr>
        <w:t xml:space="preserve"> </w:t>
      </w:r>
      <w:r w:rsidRPr="00E82F69">
        <w:rPr>
          <w:lang w:val="en-US"/>
        </w:rPr>
        <w:t>Chemicals Agency ECHA in accordance with REACH regulations.</w:t>
      </w:r>
    </w:p>
    <w:p w14:paraId="1A904512" w14:textId="77777777" w:rsidR="00202180" w:rsidRPr="000300AF" w:rsidRDefault="00202180" w:rsidP="000300AF">
      <w:pPr>
        <w:rPr>
          <w:lang w:val="en-US"/>
        </w:rPr>
      </w:pPr>
    </w:p>
    <w:p w14:paraId="35B852B1" w14:textId="6C352DE5" w:rsidR="000300AF" w:rsidRPr="000300AF" w:rsidRDefault="000300AF" w:rsidP="000300AF">
      <w:pPr>
        <w:rPr>
          <w:lang w:val="en-US"/>
        </w:rPr>
      </w:pPr>
    </w:p>
    <w:p w14:paraId="7A700884" w14:textId="77777777" w:rsidR="000300AF" w:rsidRPr="00596F6F" w:rsidRDefault="000300AF" w:rsidP="002F00B5">
      <w:pPr>
        <w:rPr>
          <w:lang w:val="en-US"/>
        </w:rPr>
      </w:pPr>
    </w:p>
    <w:p w14:paraId="6AC13145" w14:textId="6494980E" w:rsidR="00B77C7C" w:rsidRDefault="00B77C7C" w:rsidP="001C7E87">
      <w:pPr>
        <w:rPr>
          <w:sz w:val="28"/>
          <w:szCs w:val="28"/>
          <w:lang w:val="en-US"/>
        </w:rPr>
      </w:pPr>
    </w:p>
    <w:p w14:paraId="4911A68D" w14:textId="77777777" w:rsidR="001119C8" w:rsidRPr="00747428" w:rsidRDefault="001119C8" w:rsidP="001C7E87">
      <w:pPr>
        <w:rPr>
          <w:sz w:val="28"/>
          <w:szCs w:val="28"/>
          <w:lang w:val="en-US"/>
        </w:rPr>
      </w:pPr>
    </w:p>
    <w:p w14:paraId="52486ACC" w14:textId="77777777" w:rsidR="00397A34" w:rsidRPr="00747428" w:rsidRDefault="00397A34" w:rsidP="00D35DDC">
      <w:pPr>
        <w:rPr>
          <w:sz w:val="28"/>
          <w:szCs w:val="28"/>
          <w:lang w:val="en-US"/>
        </w:rPr>
      </w:pPr>
    </w:p>
    <w:p w14:paraId="4A988C87" w14:textId="77777777" w:rsidR="00E61BC7" w:rsidRPr="00747428" w:rsidRDefault="00E61BC7" w:rsidP="00DB502D">
      <w:pPr>
        <w:rPr>
          <w:sz w:val="28"/>
          <w:szCs w:val="28"/>
          <w:u w:val="single"/>
          <w:lang w:val="en-US"/>
        </w:rPr>
      </w:pPr>
    </w:p>
    <w:sectPr w:rsidR="00E61BC7" w:rsidRPr="00747428">
      <w:headerReference w:type="default" r:id="rId12"/>
      <w:footerReference w:type="default" r:id="rId13"/>
      <w:headerReference w:type="first" r:id="rId14"/>
      <w:pgSz w:w="11906" w:h="16838"/>
      <w:pgMar w:top="1382" w:right="1106" w:bottom="1417" w:left="1701" w:header="539" w:footer="6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76926" w14:textId="77777777" w:rsidR="00AE7C29" w:rsidRDefault="00AE7C29">
      <w:pPr>
        <w:rPr>
          <w:szCs w:val="24"/>
        </w:rPr>
      </w:pPr>
      <w:r>
        <w:rPr>
          <w:szCs w:val="24"/>
        </w:rPr>
        <w:separator/>
      </w:r>
    </w:p>
  </w:endnote>
  <w:endnote w:type="continuationSeparator" w:id="0">
    <w:p w14:paraId="61FD9BCC" w14:textId="77777777" w:rsidR="00AE7C29" w:rsidRDefault="00AE7C29">
      <w:pPr>
        <w:rPr>
          <w:szCs w:val="24"/>
        </w:rPr>
      </w:pPr>
      <w:r>
        <w:rPr>
          <w:szCs w:val="24"/>
        </w:rPr>
        <w:continuationSeparator/>
      </w:r>
    </w:p>
  </w:endnote>
  <w:endnote w:type="continuationNotice" w:id="1">
    <w:p w14:paraId="3FA2A8B4" w14:textId="77777777" w:rsidR="00AE7C29" w:rsidRDefault="00AE7C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95EFC" w14:textId="77777777" w:rsidR="00F734E0" w:rsidRDefault="00F734E0" w:rsidP="00F734E0">
    <w:pPr>
      <w:pStyle w:val="Footer"/>
      <w:tabs>
        <w:tab w:val="clear" w:pos="4153"/>
        <w:tab w:val="clear" w:pos="8306"/>
        <w:tab w:val="center" w:pos="4253"/>
        <w:tab w:val="right" w:pos="9498"/>
      </w:tabs>
      <w:jc w:val="center"/>
      <w:rPr>
        <w:noProof/>
        <w:sz w:val="18"/>
        <w:szCs w:val="24"/>
      </w:rPr>
    </w:pPr>
  </w:p>
  <w:p w14:paraId="003DAB90" w14:textId="0AB37E3F" w:rsidR="00F734E0" w:rsidRDefault="00F734E0" w:rsidP="00AC3126">
    <w:pPr>
      <w:pStyle w:val="Footer"/>
      <w:tabs>
        <w:tab w:val="clear" w:pos="4153"/>
        <w:tab w:val="clear" w:pos="8306"/>
        <w:tab w:val="center" w:pos="4253"/>
        <w:tab w:val="right" w:pos="9498"/>
      </w:tabs>
      <w:jc w:val="center"/>
      <w:rPr>
        <w:sz w:val="18"/>
        <w:szCs w:val="24"/>
      </w:rPr>
    </w:pPr>
    <w:r>
      <w:rPr>
        <w:noProof/>
        <w:sz w:val="18"/>
        <w:szCs w:val="24"/>
      </w:rPr>
      <w:t>Signature _______ / ________</w:t>
    </w:r>
    <w:r w:rsidR="00AC3126">
      <w:rPr>
        <w:noProof/>
        <w:sz w:val="18"/>
        <w:szCs w:val="24"/>
      </w:rPr>
      <w:t xml:space="preserve">                         </w:t>
    </w:r>
    <w:r w:rsidR="00AC3126">
      <w:rPr>
        <w:sz w:val="18"/>
        <w:szCs w:val="24"/>
      </w:rPr>
      <w:t xml:space="preserve">Page </w:t>
    </w:r>
    <w:r w:rsidR="00AC3126">
      <w:rPr>
        <w:rStyle w:val="PageNumber"/>
        <w:sz w:val="18"/>
        <w:szCs w:val="24"/>
      </w:rPr>
      <w:fldChar w:fldCharType="begin"/>
    </w:r>
    <w:r w:rsidR="00AC3126">
      <w:rPr>
        <w:rStyle w:val="PageNumber"/>
        <w:sz w:val="18"/>
        <w:szCs w:val="24"/>
      </w:rPr>
      <w:instrText xml:space="preserve"> PAGE </w:instrText>
    </w:r>
    <w:r w:rsidR="00AC3126">
      <w:rPr>
        <w:rStyle w:val="PageNumber"/>
        <w:sz w:val="18"/>
        <w:szCs w:val="24"/>
      </w:rPr>
      <w:fldChar w:fldCharType="separate"/>
    </w:r>
    <w:r w:rsidR="00F0662D">
      <w:rPr>
        <w:rStyle w:val="PageNumber"/>
        <w:noProof/>
        <w:sz w:val="18"/>
        <w:szCs w:val="24"/>
      </w:rPr>
      <w:t>2</w:t>
    </w:r>
    <w:r w:rsidR="00AC3126">
      <w:rPr>
        <w:rStyle w:val="PageNumber"/>
        <w:sz w:val="18"/>
        <w:szCs w:val="24"/>
      </w:rPr>
      <w:fldChar w:fldCharType="end"/>
    </w:r>
    <w:r w:rsidR="00AC3126">
      <w:rPr>
        <w:rStyle w:val="PageNumber"/>
        <w:sz w:val="18"/>
        <w:szCs w:val="24"/>
      </w:rPr>
      <w:t xml:space="preserve"> </w:t>
    </w:r>
    <w:proofErr w:type="spellStart"/>
    <w:r w:rsidR="00AC3126">
      <w:rPr>
        <w:rStyle w:val="PageNumber"/>
        <w:sz w:val="18"/>
        <w:szCs w:val="24"/>
      </w:rPr>
      <w:t>of</w:t>
    </w:r>
    <w:proofErr w:type="spellEnd"/>
    <w:r w:rsidR="00AC3126">
      <w:rPr>
        <w:rStyle w:val="PageNumber"/>
        <w:sz w:val="18"/>
        <w:szCs w:val="24"/>
      </w:rPr>
      <w:t xml:space="preserve"> </w:t>
    </w:r>
    <w:r w:rsidR="00AC3126">
      <w:rPr>
        <w:rStyle w:val="PageNumber"/>
        <w:sz w:val="18"/>
        <w:szCs w:val="24"/>
      </w:rPr>
      <w:fldChar w:fldCharType="begin"/>
    </w:r>
    <w:r w:rsidR="00AC3126">
      <w:rPr>
        <w:rStyle w:val="PageNumber"/>
        <w:sz w:val="18"/>
        <w:szCs w:val="24"/>
      </w:rPr>
      <w:instrText xml:space="preserve"> numpages </w:instrText>
    </w:r>
    <w:r w:rsidR="00AC3126">
      <w:rPr>
        <w:rStyle w:val="PageNumber"/>
        <w:sz w:val="18"/>
        <w:szCs w:val="24"/>
      </w:rPr>
      <w:fldChar w:fldCharType="separate"/>
    </w:r>
    <w:r w:rsidR="00F0662D">
      <w:rPr>
        <w:rStyle w:val="PageNumber"/>
        <w:noProof/>
        <w:sz w:val="18"/>
        <w:szCs w:val="24"/>
      </w:rPr>
      <w:t>2</w:t>
    </w:r>
    <w:r w:rsidR="00AC3126">
      <w:rPr>
        <w:rStyle w:val="PageNumber"/>
        <w:sz w:val="18"/>
        <w:szCs w:val="24"/>
      </w:rPr>
      <w:fldChar w:fldCharType="end"/>
    </w:r>
  </w:p>
  <w:p w14:paraId="58EB67C3" w14:textId="77777777" w:rsidR="00F734E0" w:rsidRDefault="00F734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D99C7" w14:textId="77777777" w:rsidR="00AE7C29" w:rsidRDefault="00AE7C29">
      <w:pPr>
        <w:rPr>
          <w:szCs w:val="24"/>
        </w:rPr>
      </w:pPr>
      <w:bookmarkStart w:id="0" w:name="_Hlk148943593"/>
      <w:bookmarkEnd w:id="0"/>
      <w:r>
        <w:rPr>
          <w:szCs w:val="24"/>
        </w:rPr>
        <w:separator/>
      </w:r>
    </w:p>
  </w:footnote>
  <w:footnote w:type="continuationSeparator" w:id="0">
    <w:p w14:paraId="12B9BDDC" w14:textId="77777777" w:rsidR="00AE7C29" w:rsidRDefault="00AE7C29">
      <w:pPr>
        <w:rPr>
          <w:szCs w:val="24"/>
        </w:rPr>
      </w:pPr>
      <w:r>
        <w:rPr>
          <w:szCs w:val="24"/>
        </w:rPr>
        <w:continuationSeparator/>
      </w:r>
    </w:p>
  </w:footnote>
  <w:footnote w:type="continuationNotice" w:id="1">
    <w:p w14:paraId="1C873B4B" w14:textId="77777777" w:rsidR="00AE7C29" w:rsidRDefault="00AE7C2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41EC3" w14:textId="244BCA19" w:rsidR="00F734E0" w:rsidRDefault="00FA1EC8" w:rsidP="51EE8AF1">
    <w:pPr>
      <w:pStyle w:val="Header"/>
      <w:tabs>
        <w:tab w:val="clear" w:pos="9497"/>
        <w:tab w:val="right" w:pos="9072"/>
      </w:tabs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br/>
    </w:r>
    <w:r w:rsidR="63A4FEE4">
      <w:rPr>
        <w:rFonts w:ascii="Arial" w:hAnsi="Arial"/>
        <w:sz w:val="18"/>
        <w:szCs w:val="18"/>
      </w:rPr>
      <w:t>Norske tog AS – P</w:t>
    </w:r>
    <w:r w:rsidR="63A4FEE4" w:rsidRPr="00A52D33">
      <w:rPr>
        <w:rFonts w:ascii="Arial" w:hAnsi="Arial"/>
        <w:sz w:val="18"/>
        <w:szCs w:val="18"/>
      </w:rPr>
      <w:t>roject nr:</w:t>
    </w:r>
    <w:r w:rsidR="63A4FEE4">
      <w:rPr>
        <w:rFonts w:ascii="Arial" w:hAnsi="Arial"/>
        <w:sz w:val="18"/>
        <w:szCs w:val="18"/>
      </w:rPr>
      <w:t xml:space="preserve"> </w:t>
    </w:r>
    <w:r w:rsidR="63A4FEE4">
      <w:rPr>
        <w:rFonts w:ascii="Arial" w:eastAsia="Arial" w:hAnsi="Arial" w:cs="Arial"/>
        <w:color w:val="000000" w:themeColor="text1"/>
        <w:sz w:val="18"/>
        <w:szCs w:val="18"/>
      </w:rPr>
      <w:t xml:space="preserve">25-10 </w:t>
    </w:r>
    <w:r w:rsidR="63A4FEE4" w:rsidRPr="211E1D38">
      <w:rPr>
        <w:rFonts w:ascii="Arial" w:eastAsia="Arial" w:hAnsi="Arial" w:cs="Arial"/>
        <w:color w:val="000000" w:themeColor="text1"/>
        <w:sz w:val="18"/>
        <w:szCs w:val="18"/>
        <w:lang w:val="fr-FR"/>
      </w:rPr>
      <w:t>: </w:t>
    </w:r>
    <w:r w:rsidR="63A4FEE4">
      <w:rPr>
        <w:rFonts w:ascii="Arial" w:eastAsia="Arial" w:hAnsi="Arial" w:cs="Arial"/>
        <w:color w:val="000000" w:themeColor="text1"/>
        <w:sz w:val="18"/>
        <w:szCs w:val="18"/>
        <w:lang w:val="fr-FR"/>
      </w:rPr>
      <w:t xml:space="preserve">Buffer Modification Class 7        </w:t>
    </w:r>
    <w:r w:rsidR="00916BAE">
      <w:rPr>
        <w:rFonts w:ascii="Arial" w:eastAsia="Arial" w:hAnsi="Arial" w:cs="Arial"/>
        <w:color w:val="000000" w:themeColor="text1"/>
        <w:sz w:val="18"/>
        <w:szCs w:val="18"/>
        <w:lang w:val="fr-FR"/>
      </w:rPr>
      <w:t xml:space="preserve">                                  </w:t>
    </w:r>
    <w:r w:rsidR="63A4FEE4">
      <w:rPr>
        <w:rFonts w:ascii="Arial" w:eastAsia="Arial" w:hAnsi="Arial" w:cs="Arial"/>
        <w:color w:val="000000" w:themeColor="text1"/>
        <w:sz w:val="18"/>
        <w:szCs w:val="18"/>
        <w:lang w:val="fr-FR"/>
      </w:rPr>
      <w:t xml:space="preserve">   </w:t>
    </w:r>
    <w:r w:rsidR="63A4FEE4">
      <w:drawing>
        <wp:inline distT="0" distB="0" distL="0" distR="0" wp14:anchorId="7CF3415E" wp14:editId="4014C1F6">
          <wp:extent cx="1173480" cy="523240"/>
          <wp:effectExtent l="0" t="0" r="7620" b="0"/>
          <wp:docPr id="1679077381" name="Bilde 1" descr="Bilderesultat for norske tog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523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63A4FEE4">
      <w:rPr>
        <w:rFonts w:ascii="Arial" w:eastAsia="Arial" w:hAnsi="Arial" w:cs="Arial"/>
        <w:color w:val="000000" w:themeColor="text1"/>
        <w:sz w:val="18"/>
        <w:szCs w:val="18"/>
        <w:lang w:val="fr-FR"/>
      </w:rPr>
      <w:t xml:space="preserve"> </w:t>
    </w:r>
    <w:r w:rsidR="63A4FEE4">
      <w:rPr>
        <w:rFonts w:ascii="Arial" w:eastAsia="Arial" w:hAnsi="Arial" w:cs="Arial"/>
        <w:sz w:val="18"/>
        <w:szCs w:val="18"/>
      </w:rPr>
      <w:t xml:space="preserve">                                                   </w:t>
    </w:r>
  </w:p>
  <w:tbl>
    <w:tblPr>
      <w:tblW w:w="0" w:type="auto"/>
      <w:tblBorders>
        <w:top w:val="nil"/>
        <w:left w:val="nil"/>
        <w:bottom w:val="nil"/>
        <w:right w:val="nil"/>
      </w:tblBorders>
      <w:tblLayout w:type="fixed"/>
      <w:tblLook w:val="0000" w:firstRow="0" w:lastRow="0" w:firstColumn="0" w:lastColumn="0" w:noHBand="0" w:noVBand="0"/>
    </w:tblPr>
    <w:tblGrid>
      <w:gridCol w:w="7642"/>
    </w:tblGrid>
    <w:tr w:rsidR="00C5192E" w14:paraId="01F1BFC3" w14:textId="77777777" w:rsidTr="01154675">
      <w:trPr>
        <w:trHeight w:val="299"/>
      </w:trPr>
      <w:tc>
        <w:tcPr>
          <w:tcW w:w="7642" w:type="dxa"/>
        </w:tcPr>
        <w:p w14:paraId="3095E7FE" w14:textId="1611F544" w:rsidR="00C5192E" w:rsidRPr="00FA1EC8" w:rsidRDefault="01154675" w:rsidP="01154675">
          <w:pPr>
            <w:pStyle w:val="Default"/>
            <w:ind w:left="-108"/>
            <w:rPr>
              <w:b/>
              <w:bCs/>
              <w:sz w:val="18"/>
              <w:szCs w:val="18"/>
              <w:lang w:val="en-US"/>
            </w:rPr>
          </w:pPr>
          <w:r w:rsidRPr="01154675">
            <w:rPr>
              <w:sz w:val="18"/>
              <w:szCs w:val="18"/>
              <w:lang w:val="en-US"/>
            </w:rPr>
            <w:t xml:space="preserve">Exhibit </w:t>
          </w:r>
          <w:r w:rsidR="00E533FC">
            <w:rPr>
              <w:sz w:val="18"/>
              <w:szCs w:val="18"/>
              <w:lang w:val="en-US"/>
            </w:rPr>
            <w:t>E</w:t>
          </w:r>
          <w:r w:rsidRPr="01154675">
            <w:rPr>
              <w:sz w:val="18"/>
              <w:szCs w:val="18"/>
              <w:lang w:val="en-US"/>
            </w:rPr>
            <w:t xml:space="preserve"> – SUPPLIERS DESCRIPTION</w:t>
          </w:r>
        </w:p>
      </w:tc>
    </w:tr>
  </w:tbl>
  <w:p w14:paraId="32565011" w14:textId="25302E2F" w:rsidR="00F734E0" w:rsidRDefault="00F734E0" w:rsidP="00FA1EC8">
    <w:pPr>
      <w:pStyle w:val="Header"/>
      <w:pBdr>
        <w:bottom w:val="single" w:sz="6" w:space="0" w:color="auto"/>
      </w:pBdr>
      <w:tabs>
        <w:tab w:val="clear" w:pos="9497"/>
        <w:tab w:val="right" w:pos="9072"/>
      </w:tabs>
      <w:rPr>
        <w:rFonts w:ascii="Arial" w:hAnsi="Arial"/>
        <w:sz w:val="18"/>
        <w:szCs w:val="24"/>
      </w:rPr>
    </w:pPr>
  </w:p>
  <w:p w14:paraId="344A66CF" w14:textId="0E4EE273" w:rsidR="00F734E0" w:rsidRDefault="00F734E0" w:rsidP="00FA1EC8">
    <w:pPr>
      <w:pStyle w:val="Header"/>
      <w:pBdr>
        <w:bottom w:val="single" w:sz="6" w:space="0" w:color="auto"/>
      </w:pBdr>
      <w:tabs>
        <w:tab w:val="clear" w:pos="9497"/>
        <w:tab w:val="right" w:pos="9072"/>
      </w:tabs>
      <w:rPr>
        <w:rFonts w:ascii="Arial" w:hAnsi="Arial"/>
        <w:sz w:val="18"/>
        <w:szCs w:val="24"/>
      </w:rPr>
    </w:pPr>
    <w:r>
      <w:rPr>
        <w:rFonts w:ascii="Arial" w:hAnsi="Arial"/>
        <w:sz w:val="18"/>
        <w:szCs w:val="24"/>
      </w:rPr>
      <w:tab/>
    </w:r>
    <w:r>
      <w:rPr>
        <w:rFonts w:ascii="Arial" w:hAnsi="Arial"/>
        <w:sz w:val="18"/>
        <w:szCs w:val="24"/>
      </w:rPr>
      <w:tab/>
    </w:r>
  </w:p>
  <w:p w14:paraId="2556DA62" w14:textId="77777777" w:rsidR="00F734E0" w:rsidRDefault="00F734E0" w:rsidP="00F734E0">
    <w:pPr>
      <w:pStyle w:val="Header"/>
      <w:rPr>
        <w:szCs w:val="24"/>
      </w:rPr>
    </w:pPr>
  </w:p>
  <w:p w14:paraId="1004AA83" w14:textId="77777777" w:rsidR="00ED4179" w:rsidRPr="00F734E0" w:rsidRDefault="00ED4179" w:rsidP="00F734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4D271" w14:textId="77777777" w:rsidR="00ED4179" w:rsidRDefault="00ED4179">
    <w:pPr>
      <w:pStyle w:val="Footer"/>
      <w:tabs>
        <w:tab w:val="clear" w:pos="4153"/>
        <w:tab w:val="clear" w:pos="8306"/>
        <w:tab w:val="center" w:pos="4253"/>
        <w:tab w:val="right" w:pos="9498"/>
      </w:tabs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5960E4A"/>
    <w:lvl w:ilvl="0">
      <w:start w:val="1"/>
      <w:numFmt w:val="decimal"/>
      <w:pStyle w:val="Bulletlistnumbered"/>
      <w:lvlText w:val="%1."/>
      <w:lvlJc w:val="left"/>
      <w:pPr>
        <w:tabs>
          <w:tab w:val="num" w:pos="360"/>
        </w:tabs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" w15:restartNumberingAfterBreak="0">
    <w:nsid w:val="07B26440"/>
    <w:multiLevelType w:val="hybridMultilevel"/>
    <w:tmpl w:val="83245E8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261BC8"/>
    <w:multiLevelType w:val="hybridMultilevel"/>
    <w:tmpl w:val="E99A3E0E"/>
    <w:lvl w:ilvl="0" w:tplc="58FE62A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E2B24"/>
    <w:multiLevelType w:val="hybridMultilevel"/>
    <w:tmpl w:val="0A42F1FE"/>
    <w:lvl w:ilvl="0" w:tplc="1DB295F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432371"/>
    <w:multiLevelType w:val="hybridMultilevel"/>
    <w:tmpl w:val="A09630D8"/>
    <w:lvl w:ilvl="0" w:tplc="1BBC5F70">
      <w:start w:val="20"/>
      <w:numFmt w:val="bullet"/>
      <w:lvlText w:val="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BE62A5"/>
    <w:multiLevelType w:val="hybridMultilevel"/>
    <w:tmpl w:val="C168673A"/>
    <w:lvl w:ilvl="0" w:tplc="7D42EEC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496A38"/>
    <w:multiLevelType w:val="hybridMultilevel"/>
    <w:tmpl w:val="5670954C"/>
    <w:lvl w:ilvl="0" w:tplc="DD06B054">
      <w:start w:val="1"/>
      <w:numFmt w:val="bullet"/>
      <w:pStyle w:val="Bulletlist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798484F"/>
    <w:multiLevelType w:val="hybridMultilevel"/>
    <w:tmpl w:val="8662D96A"/>
    <w:lvl w:ilvl="0" w:tplc="FFFFFFFF">
      <w:start w:val="1"/>
      <w:numFmt w:val="lowerLetter"/>
      <w:pStyle w:val="TOCPageNumberTextStyle"/>
      <w:lvlText w:val="%1."/>
      <w:lvlJc w:val="left"/>
      <w:pPr>
        <w:tabs>
          <w:tab w:val="num" w:pos="1080"/>
        </w:tabs>
        <w:ind w:left="1077" w:hanging="357"/>
      </w:pPr>
      <w:rPr>
        <w:rFonts w:ascii="Arial" w:hAnsi="Arial" w:cs="Times New Roman" w:hint="default"/>
        <w:b w:val="0"/>
        <w:i w:val="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8A755C3"/>
    <w:multiLevelType w:val="hybridMultilevel"/>
    <w:tmpl w:val="DB76FCA2"/>
    <w:lvl w:ilvl="0" w:tplc="04140001">
      <w:start w:val="1"/>
      <w:numFmt w:val="bullet"/>
      <w:lvlText w:val=""/>
      <w:lvlJc w:val="left"/>
      <w:pPr>
        <w:ind w:left="11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9" w15:restartNumberingAfterBreak="0">
    <w:nsid w:val="5B453BC2"/>
    <w:multiLevelType w:val="hybridMultilevel"/>
    <w:tmpl w:val="F2E4B91A"/>
    <w:lvl w:ilvl="0" w:tplc="A9B2C1A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724FC9"/>
    <w:multiLevelType w:val="hybridMultilevel"/>
    <w:tmpl w:val="7C983D0E"/>
    <w:lvl w:ilvl="0" w:tplc="F3F477A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9114D4"/>
    <w:multiLevelType w:val="hybridMultilevel"/>
    <w:tmpl w:val="86387718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2" w15:restartNumberingAfterBreak="0">
    <w:nsid w:val="75102869"/>
    <w:multiLevelType w:val="hybridMultilevel"/>
    <w:tmpl w:val="EBF47962"/>
    <w:lvl w:ilvl="0" w:tplc="722EBF3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9D498B"/>
    <w:multiLevelType w:val="hybridMultilevel"/>
    <w:tmpl w:val="F2E4B91A"/>
    <w:lvl w:ilvl="0" w:tplc="A9B2C1A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2508431">
    <w:abstractNumId w:val="6"/>
  </w:num>
  <w:num w:numId="2" w16cid:durableId="684677602">
    <w:abstractNumId w:val="7"/>
  </w:num>
  <w:num w:numId="3" w16cid:durableId="908805666">
    <w:abstractNumId w:val="0"/>
  </w:num>
  <w:num w:numId="4" w16cid:durableId="1732804257">
    <w:abstractNumId w:val="0"/>
  </w:num>
  <w:num w:numId="5" w16cid:durableId="823083222">
    <w:abstractNumId w:val="11"/>
  </w:num>
  <w:num w:numId="6" w16cid:durableId="1882130514">
    <w:abstractNumId w:val="1"/>
  </w:num>
  <w:num w:numId="7" w16cid:durableId="1373111338">
    <w:abstractNumId w:val="4"/>
  </w:num>
  <w:num w:numId="8" w16cid:durableId="772745776">
    <w:abstractNumId w:val="5"/>
  </w:num>
  <w:num w:numId="9" w16cid:durableId="79714900">
    <w:abstractNumId w:val="2"/>
  </w:num>
  <w:num w:numId="10" w16cid:durableId="1440904269">
    <w:abstractNumId w:val="9"/>
  </w:num>
  <w:num w:numId="11" w16cid:durableId="865607426">
    <w:abstractNumId w:val="3"/>
  </w:num>
  <w:num w:numId="12" w16cid:durableId="1019240928">
    <w:abstractNumId w:val="12"/>
  </w:num>
  <w:num w:numId="13" w16cid:durableId="196085441">
    <w:abstractNumId w:val="13"/>
  </w:num>
  <w:num w:numId="14" w16cid:durableId="1903712905">
    <w:abstractNumId w:val="10"/>
  </w:num>
  <w:num w:numId="15" w16cid:durableId="118890589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18C7"/>
    <w:rsid w:val="000024DF"/>
    <w:rsid w:val="000025C1"/>
    <w:rsid w:val="00003B77"/>
    <w:rsid w:val="00003EF0"/>
    <w:rsid w:val="00004371"/>
    <w:rsid w:val="00005553"/>
    <w:rsid w:val="00021283"/>
    <w:rsid w:val="0002313D"/>
    <w:rsid w:val="000300AF"/>
    <w:rsid w:val="00031597"/>
    <w:rsid w:val="00033B4F"/>
    <w:rsid w:val="00035244"/>
    <w:rsid w:val="0003623F"/>
    <w:rsid w:val="00043F9A"/>
    <w:rsid w:val="000452D2"/>
    <w:rsid w:val="00046529"/>
    <w:rsid w:val="0005131A"/>
    <w:rsid w:val="00055291"/>
    <w:rsid w:val="000568FC"/>
    <w:rsid w:val="00057CF9"/>
    <w:rsid w:val="00067EC3"/>
    <w:rsid w:val="00072B8C"/>
    <w:rsid w:val="0008120C"/>
    <w:rsid w:val="0008606A"/>
    <w:rsid w:val="00094EAC"/>
    <w:rsid w:val="00096042"/>
    <w:rsid w:val="000A1C4C"/>
    <w:rsid w:val="000A55D7"/>
    <w:rsid w:val="000B21F4"/>
    <w:rsid w:val="000B2696"/>
    <w:rsid w:val="000B4E05"/>
    <w:rsid w:val="000B531C"/>
    <w:rsid w:val="000C3FDC"/>
    <w:rsid w:val="000C4438"/>
    <w:rsid w:val="000D0854"/>
    <w:rsid w:val="000D30DB"/>
    <w:rsid w:val="000D58C2"/>
    <w:rsid w:val="000E088F"/>
    <w:rsid w:val="000E0CA2"/>
    <w:rsid w:val="000E10C3"/>
    <w:rsid w:val="000E5917"/>
    <w:rsid w:val="000F1253"/>
    <w:rsid w:val="000F29AC"/>
    <w:rsid w:val="000F5723"/>
    <w:rsid w:val="000F6B53"/>
    <w:rsid w:val="00100F8B"/>
    <w:rsid w:val="0010448E"/>
    <w:rsid w:val="00105A30"/>
    <w:rsid w:val="00107271"/>
    <w:rsid w:val="001119C8"/>
    <w:rsid w:val="00122589"/>
    <w:rsid w:val="0012261D"/>
    <w:rsid w:val="00123CC4"/>
    <w:rsid w:val="0013057C"/>
    <w:rsid w:val="0013232F"/>
    <w:rsid w:val="0013255E"/>
    <w:rsid w:val="00133C40"/>
    <w:rsid w:val="00136BB1"/>
    <w:rsid w:val="00136DE9"/>
    <w:rsid w:val="00140518"/>
    <w:rsid w:val="00146289"/>
    <w:rsid w:val="0014721B"/>
    <w:rsid w:val="0014753F"/>
    <w:rsid w:val="00154C7B"/>
    <w:rsid w:val="0015567E"/>
    <w:rsid w:val="00155962"/>
    <w:rsid w:val="001559C0"/>
    <w:rsid w:val="00155E7E"/>
    <w:rsid w:val="00156C0E"/>
    <w:rsid w:val="00162CAC"/>
    <w:rsid w:val="0016464E"/>
    <w:rsid w:val="00181852"/>
    <w:rsid w:val="001868A8"/>
    <w:rsid w:val="0018707F"/>
    <w:rsid w:val="0019748E"/>
    <w:rsid w:val="001A4079"/>
    <w:rsid w:val="001A4117"/>
    <w:rsid w:val="001B167E"/>
    <w:rsid w:val="001B283E"/>
    <w:rsid w:val="001B6F64"/>
    <w:rsid w:val="001C3973"/>
    <w:rsid w:val="001C5DAA"/>
    <w:rsid w:val="001C7E87"/>
    <w:rsid w:val="001D1056"/>
    <w:rsid w:val="001D377F"/>
    <w:rsid w:val="001D3C9A"/>
    <w:rsid w:val="001D6568"/>
    <w:rsid w:val="001D70FD"/>
    <w:rsid w:val="001E3A4A"/>
    <w:rsid w:val="001F5351"/>
    <w:rsid w:val="0020168E"/>
    <w:rsid w:val="002017ED"/>
    <w:rsid w:val="00202180"/>
    <w:rsid w:val="002056E0"/>
    <w:rsid w:val="00224632"/>
    <w:rsid w:val="002348EE"/>
    <w:rsid w:val="00234A8B"/>
    <w:rsid w:val="00234DE7"/>
    <w:rsid w:val="00235B7C"/>
    <w:rsid w:val="002367F8"/>
    <w:rsid w:val="0023764E"/>
    <w:rsid w:val="00243427"/>
    <w:rsid w:val="00246D24"/>
    <w:rsid w:val="00251EA7"/>
    <w:rsid w:val="002524BC"/>
    <w:rsid w:val="00261B8A"/>
    <w:rsid w:val="00262C0B"/>
    <w:rsid w:val="002631BE"/>
    <w:rsid w:val="00263A3E"/>
    <w:rsid w:val="00264293"/>
    <w:rsid w:val="00265417"/>
    <w:rsid w:val="0026613B"/>
    <w:rsid w:val="002768B5"/>
    <w:rsid w:val="002779E6"/>
    <w:rsid w:val="002825CB"/>
    <w:rsid w:val="002830EF"/>
    <w:rsid w:val="00284058"/>
    <w:rsid w:val="00285E28"/>
    <w:rsid w:val="00286806"/>
    <w:rsid w:val="002876D7"/>
    <w:rsid w:val="0029038A"/>
    <w:rsid w:val="002903D5"/>
    <w:rsid w:val="002A00DF"/>
    <w:rsid w:val="002A144B"/>
    <w:rsid w:val="002B2B13"/>
    <w:rsid w:val="002B675A"/>
    <w:rsid w:val="002C3068"/>
    <w:rsid w:val="002D0E77"/>
    <w:rsid w:val="002D47B5"/>
    <w:rsid w:val="002D4EE5"/>
    <w:rsid w:val="002D50E9"/>
    <w:rsid w:val="002D710A"/>
    <w:rsid w:val="002E07DF"/>
    <w:rsid w:val="002E2159"/>
    <w:rsid w:val="002F00B5"/>
    <w:rsid w:val="002F42CF"/>
    <w:rsid w:val="002F7F8A"/>
    <w:rsid w:val="00300DE1"/>
    <w:rsid w:val="00301E1C"/>
    <w:rsid w:val="00302156"/>
    <w:rsid w:val="00304EF6"/>
    <w:rsid w:val="00313182"/>
    <w:rsid w:val="003139CB"/>
    <w:rsid w:val="00324596"/>
    <w:rsid w:val="00331CA3"/>
    <w:rsid w:val="0033414C"/>
    <w:rsid w:val="00337511"/>
    <w:rsid w:val="0034049B"/>
    <w:rsid w:val="003438A8"/>
    <w:rsid w:val="003449F0"/>
    <w:rsid w:val="00347A82"/>
    <w:rsid w:val="0035357E"/>
    <w:rsid w:val="00362676"/>
    <w:rsid w:val="0036293F"/>
    <w:rsid w:val="00362E6D"/>
    <w:rsid w:val="0036304A"/>
    <w:rsid w:val="00372B7F"/>
    <w:rsid w:val="00377BA6"/>
    <w:rsid w:val="00377E92"/>
    <w:rsid w:val="003803B0"/>
    <w:rsid w:val="00382450"/>
    <w:rsid w:val="0038253F"/>
    <w:rsid w:val="00385BB3"/>
    <w:rsid w:val="00390FA3"/>
    <w:rsid w:val="00392AEF"/>
    <w:rsid w:val="00392D2F"/>
    <w:rsid w:val="003950CD"/>
    <w:rsid w:val="003953DC"/>
    <w:rsid w:val="00397928"/>
    <w:rsid w:val="00397A34"/>
    <w:rsid w:val="003A0F5F"/>
    <w:rsid w:val="003A19E8"/>
    <w:rsid w:val="003A4026"/>
    <w:rsid w:val="003B352C"/>
    <w:rsid w:val="003B5D1E"/>
    <w:rsid w:val="003B5EB0"/>
    <w:rsid w:val="003B75C3"/>
    <w:rsid w:val="003C25D1"/>
    <w:rsid w:val="003C6D07"/>
    <w:rsid w:val="003C735F"/>
    <w:rsid w:val="003D0322"/>
    <w:rsid w:val="003D345B"/>
    <w:rsid w:val="003D3F94"/>
    <w:rsid w:val="003D5437"/>
    <w:rsid w:val="003D7616"/>
    <w:rsid w:val="003E1FDF"/>
    <w:rsid w:val="003E4015"/>
    <w:rsid w:val="003E7E61"/>
    <w:rsid w:val="003F3A50"/>
    <w:rsid w:val="003F6969"/>
    <w:rsid w:val="004036D8"/>
    <w:rsid w:val="00410DE9"/>
    <w:rsid w:val="004120F1"/>
    <w:rsid w:val="00425502"/>
    <w:rsid w:val="004267AC"/>
    <w:rsid w:val="00427692"/>
    <w:rsid w:val="00430D3A"/>
    <w:rsid w:val="0043192E"/>
    <w:rsid w:val="00431F11"/>
    <w:rsid w:val="004349F2"/>
    <w:rsid w:val="00436326"/>
    <w:rsid w:val="004364CA"/>
    <w:rsid w:val="00437A30"/>
    <w:rsid w:val="00437DDB"/>
    <w:rsid w:val="0044540B"/>
    <w:rsid w:val="00450257"/>
    <w:rsid w:val="0045076A"/>
    <w:rsid w:val="00452A20"/>
    <w:rsid w:val="00452C65"/>
    <w:rsid w:val="00456A7E"/>
    <w:rsid w:val="004664DC"/>
    <w:rsid w:val="004670DE"/>
    <w:rsid w:val="00467A30"/>
    <w:rsid w:val="00473599"/>
    <w:rsid w:val="0048214B"/>
    <w:rsid w:val="00484E4B"/>
    <w:rsid w:val="0048584B"/>
    <w:rsid w:val="00487211"/>
    <w:rsid w:val="00491041"/>
    <w:rsid w:val="004A4DF2"/>
    <w:rsid w:val="004B123C"/>
    <w:rsid w:val="004B254D"/>
    <w:rsid w:val="004B731B"/>
    <w:rsid w:val="004C0E5D"/>
    <w:rsid w:val="004C3239"/>
    <w:rsid w:val="004D5E50"/>
    <w:rsid w:val="004D62D3"/>
    <w:rsid w:val="004E071F"/>
    <w:rsid w:val="004E1B9B"/>
    <w:rsid w:val="004E7CDE"/>
    <w:rsid w:val="004F552E"/>
    <w:rsid w:val="004F621F"/>
    <w:rsid w:val="004F6575"/>
    <w:rsid w:val="00504362"/>
    <w:rsid w:val="00505373"/>
    <w:rsid w:val="00505BB8"/>
    <w:rsid w:val="00506352"/>
    <w:rsid w:val="00510922"/>
    <w:rsid w:val="005113DD"/>
    <w:rsid w:val="00515AAA"/>
    <w:rsid w:val="00522268"/>
    <w:rsid w:val="0052255E"/>
    <w:rsid w:val="00523980"/>
    <w:rsid w:val="00531A5B"/>
    <w:rsid w:val="00544200"/>
    <w:rsid w:val="0055156F"/>
    <w:rsid w:val="00575767"/>
    <w:rsid w:val="00575C92"/>
    <w:rsid w:val="00577D35"/>
    <w:rsid w:val="00584263"/>
    <w:rsid w:val="005847B7"/>
    <w:rsid w:val="00584D2D"/>
    <w:rsid w:val="005858B5"/>
    <w:rsid w:val="00590D2D"/>
    <w:rsid w:val="0059302D"/>
    <w:rsid w:val="005B3651"/>
    <w:rsid w:val="005B4DE8"/>
    <w:rsid w:val="005D3336"/>
    <w:rsid w:val="005D52F0"/>
    <w:rsid w:val="005D58E7"/>
    <w:rsid w:val="005E05BB"/>
    <w:rsid w:val="005E3619"/>
    <w:rsid w:val="005E50A5"/>
    <w:rsid w:val="005E5525"/>
    <w:rsid w:val="005F1A45"/>
    <w:rsid w:val="005F6290"/>
    <w:rsid w:val="005F7C54"/>
    <w:rsid w:val="00605DA6"/>
    <w:rsid w:val="00615150"/>
    <w:rsid w:val="00621B6C"/>
    <w:rsid w:val="0062351B"/>
    <w:rsid w:val="0063496D"/>
    <w:rsid w:val="00635C42"/>
    <w:rsid w:val="00637450"/>
    <w:rsid w:val="006432C9"/>
    <w:rsid w:val="0065272D"/>
    <w:rsid w:val="00652877"/>
    <w:rsid w:val="00654942"/>
    <w:rsid w:val="00656EE6"/>
    <w:rsid w:val="006612A4"/>
    <w:rsid w:val="0066225C"/>
    <w:rsid w:val="00664842"/>
    <w:rsid w:val="0066487C"/>
    <w:rsid w:val="0067580F"/>
    <w:rsid w:val="00680E12"/>
    <w:rsid w:val="00684E7F"/>
    <w:rsid w:val="00696857"/>
    <w:rsid w:val="006977F9"/>
    <w:rsid w:val="006A2BEC"/>
    <w:rsid w:val="006A48BA"/>
    <w:rsid w:val="006A4E0B"/>
    <w:rsid w:val="006A597F"/>
    <w:rsid w:val="006B1919"/>
    <w:rsid w:val="006B584D"/>
    <w:rsid w:val="006C1DA7"/>
    <w:rsid w:val="006D68D8"/>
    <w:rsid w:val="006D7712"/>
    <w:rsid w:val="006E39E6"/>
    <w:rsid w:val="006E4295"/>
    <w:rsid w:val="006E4809"/>
    <w:rsid w:val="006F5D65"/>
    <w:rsid w:val="007000A4"/>
    <w:rsid w:val="00710205"/>
    <w:rsid w:val="00720651"/>
    <w:rsid w:val="00721496"/>
    <w:rsid w:val="007241C3"/>
    <w:rsid w:val="0072666D"/>
    <w:rsid w:val="00730309"/>
    <w:rsid w:val="0073212A"/>
    <w:rsid w:val="007329C7"/>
    <w:rsid w:val="00732AF4"/>
    <w:rsid w:val="007332E0"/>
    <w:rsid w:val="0073523B"/>
    <w:rsid w:val="007359CB"/>
    <w:rsid w:val="0074090C"/>
    <w:rsid w:val="00741381"/>
    <w:rsid w:val="00746750"/>
    <w:rsid w:val="00747428"/>
    <w:rsid w:val="007500F3"/>
    <w:rsid w:val="00750527"/>
    <w:rsid w:val="0076170C"/>
    <w:rsid w:val="007631DB"/>
    <w:rsid w:val="0076458A"/>
    <w:rsid w:val="00766CEA"/>
    <w:rsid w:val="00775C47"/>
    <w:rsid w:val="00776044"/>
    <w:rsid w:val="00777129"/>
    <w:rsid w:val="007872B2"/>
    <w:rsid w:val="00793FD8"/>
    <w:rsid w:val="007962B0"/>
    <w:rsid w:val="00796B4D"/>
    <w:rsid w:val="007B5B8D"/>
    <w:rsid w:val="007C1288"/>
    <w:rsid w:val="007C2229"/>
    <w:rsid w:val="007C6815"/>
    <w:rsid w:val="007C796D"/>
    <w:rsid w:val="007C7E06"/>
    <w:rsid w:val="007D4A2C"/>
    <w:rsid w:val="007D4B68"/>
    <w:rsid w:val="007D51A1"/>
    <w:rsid w:val="007E261C"/>
    <w:rsid w:val="007E32A1"/>
    <w:rsid w:val="007E7703"/>
    <w:rsid w:val="007F1CC4"/>
    <w:rsid w:val="007F4F61"/>
    <w:rsid w:val="007F5A22"/>
    <w:rsid w:val="00802D0F"/>
    <w:rsid w:val="0080536D"/>
    <w:rsid w:val="00810027"/>
    <w:rsid w:val="008136F3"/>
    <w:rsid w:val="00820081"/>
    <w:rsid w:val="00822AE7"/>
    <w:rsid w:val="008238FF"/>
    <w:rsid w:val="00833003"/>
    <w:rsid w:val="008345A3"/>
    <w:rsid w:val="00835C73"/>
    <w:rsid w:val="00837D74"/>
    <w:rsid w:val="0084004E"/>
    <w:rsid w:val="00840859"/>
    <w:rsid w:val="00842C7B"/>
    <w:rsid w:val="00843E6B"/>
    <w:rsid w:val="008450C0"/>
    <w:rsid w:val="008469E9"/>
    <w:rsid w:val="0085735B"/>
    <w:rsid w:val="008635BD"/>
    <w:rsid w:val="00867911"/>
    <w:rsid w:val="00872A24"/>
    <w:rsid w:val="00886093"/>
    <w:rsid w:val="00886B42"/>
    <w:rsid w:val="008878C6"/>
    <w:rsid w:val="00893DA1"/>
    <w:rsid w:val="008A34D3"/>
    <w:rsid w:val="008A764E"/>
    <w:rsid w:val="008B33C7"/>
    <w:rsid w:val="008B3A0B"/>
    <w:rsid w:val="008C072B"/>
    <w:rsid w:val="008C1950"/>
    <w:rsid w:val="008C2D50"/>
    <w:rsid w:val="008D042B"/>
    <w:rsid w:val="008D18C7"/>
    <w:rsid w:val="008D39A4"/>
    <w:rsid w:val="008D5A7A"/>
    <w:rsid w:val="008D7B99"/>
    <w:rsid w:val="008E15E7"/>
    <w:rsid w:val="008E4C24"/>
    <w:rsid w:val="008F1C70"/>
    <w:rsid w:val="008F4174"/>
    <w:rsid w:val="00900F8D"/>
    <w:rsid w:val="0090402B"/>
    <w:rsid w:val="009128C3"/>
    <w:rsid w:val="009139E4"/>
    <w:rsid w:val="0091430A"/>
    <w:rsid w:val="00916BAE"/>
    <w:rsid w:val="0091754D"/>
    <w:rsid w:val="009222CF"/>
    <w:rsid w:val="009228D1"/>
    <w:rsid w:val="009230A1"/>
    <w:rsid w:val="0092530B"/>
    <w:rsid w:val="0093334B"/>
    <w:rsid w:val="00933F19"/>
    <w:rsid w:val="00940954"/>
    <w:rsid w:val="009415ED"/>
    <w:rsid w:val="00942114"/>
    <w:rsid w:val="00945618"/>
    <w:rsid w:val="009456D6"/>
    <w:rsid w:val="00945A57"/>
    <w:rsid w:val="00945E11"/>
    <w:rsid w:val="00946526"/>
    <w:rsid w:val="00954D02"/>
    <w:rsid w:val="00961C36"/>
    <w:rsid w:val="00966C14"/>
    <w:rsid w:val="00966F51"/>
    <w:rsid w:val="00970D3A"/>
    <w:rsid w:val="0098149E"/>
    <w:rsid w:val="00981D13"/>
    <w:rsid w:val="009826AB"/>
    <w:rsid w:val="00991872"/>
    <w:rsid w:val="009B2479"/>
    <w:rsid w:val="009B4130"/>
    <w:rsid w:val="009B506A"/>
    <w:rsid w:val="009B5962"/>
    <w:rsid w:val="009B7D11"/>
    <w:rsid w:val="009C026E"/>
    <w:rsid w:val="009C47FA"/>
    <w:rsid w:val="009D5F95"/>
    <w:rsid w:val="009E0846"/>
    <w:rsid w:val="009E0FA5"/>
    <w:rsid w:val="009E3CF1"/>
    <w:rsid w:val="009E5340"/>
    <w:rsid w:val="009E5BAF"/>
    <w:rsid w:val="009F066A"/>
    <w:rsid w:val="009F24FE"/>
    <w:rsid w:val="009F2827"/>
    <w:rsid w:val="009F40DA"/>
    <w:rsid w:val="009F65D1"/>
    <w:rsid w:val="009F6B54"/>
    <w:rsid w:val="00A00644"/>
    <w:rsid w:val="00A10F25"/>
    <w:rsid w:val="00A11DD0"/>
    <w:rsid w:val="00A173EA"/>
    <w:rsid w:val="00A24DDB"/>
    <w:rsid w:val="00A4594C"/>
    <w:rsid w:val="00A52D33"/>
    <w:rsid w:val="00A56506"/>
    <w:rsid w:val="00A61AD5"/>
    <w:rsid w:val="00A62593"/>
    <w:rsid w:val="00A65A7B"/>
    <w:rsid w:val="00A722F1"/>
    <w:rsid w:val="00A726DC"/>
    <w:rsid w:val="00A72D85"/>
    <w:rsid w:val="00A77981"/>
    <w:rsid w:val="00A8119F"/>
    <w:rsid w:val="00A85287"/>
    <w:rsid w:val="00A907C6"/>
    <w:rsid w:val="00A925DC"/>
    <w:rsid w:val="00A97A49"/>
    <w:rsid w:val="00AA7BBE"/>
    <w:rsid w:val="00AB3A00"/>
    <w:rsid w:val="00AB5F1F"/>
    <w:rsid w:val="00AB60DA"/>
    <w:rsid w:val="00AB6DEF"/>
    <w:rsid w:val="00AC0FDB"/>
    <w:rsid w:val="00AC3126"/>
    <w:rsid w:val="00AC62CE"/>
    <w:rsid w:val="00AD5A60"/>
    <w:rsid w:val="00AE2001"/>
    <w:rsid w:val="00AE6027"/>
    <w:rsid w:val="00AE7C29"/>
    <w:rsid w:val="00AF38B6"/>
    <w:rsid w:val="00B0261C"/>
    <w:rsid w:val="00B03A3B"/>
    <w:rsid w:val="00B0598C"/>
    <w:rsid w:val="00B07BEF"/>
    <w:rsid w:val="00B16D83"/>
    <w:rsid w:val="00B1705C"/>
    <w:rsid w:val="00B215F7"/>
    <w:rsid w:val="00B2199D"/>
    <w:rsid w:val="00B23BFC"/>
    <w:rsid w:val="00B30384"/>
    <w:rsid w:val="00B3444E"/>
    <w:rsid w:val="00B404C7"/>
    <w:rsid w:val="00B407AF"/>
    <w:rsid w:val="00B4202F"/>
    <w:rsid w:val="00B512C2"/>
    <w:rsid w:val="00B56079"/>
    <w:rsid w:val="00B62C46"/>
    <w:rsid w:val="00B653F2"/>
    <w:rsid w:val="00B65F4D"/>
    <w:rsid w:val="00B662F4"/>
    <w:rsid w:val="00B76FF6"/>
    <w:rsid w:val="00B7756C"/>
    <w:rsid w:val="00B77C7C"/>
    <w:rsid w:val="00B77F99"/>
    <w:rsid w:val="00B84F58"/>
    <w:rsid w:val="00BA0FFF"/>
    <w:rsid w:val="00BA3F13"/>
    <w:rsid w:val="00BA4F4A"/>
    <w:rsid w:val="00BA5F16"/>
    <w:rsid w:val="00BB09C6"/>
    <w:rsid w:val="00BB4869"/>
    <w:rsid w:val="00BB7EDD"/>
    <w:rsid w:val="00BC291A"/>
    <w:rsid w:val="00BD0A95"/>
    <w:rsid w:val="00BD5F8E"/>
    <w:rsid w:val="00BD66C8"/>
    <w:rsid w:val="00BD7F1A"/>
    <w:rsid w:val="00BE52C4"/>
    <w:rsid w:val="00BF1762"/>
    <w:rsid w:val="00BF3898"/>
    <w:rsid w:val="00BF6A2A"/>
    <w:rsid w:val="00C03E8F"/>
    <w:rsid w:val="00C0513B"/>
    <w:rsid w:val="00C05B10"/>
    <w:rsid w:val="00C1157B"/>
    <w:rsid w:val="00C16939"/>
    <w:rsid w:val="00C17BBF"/>
    <w:rsid w:val="00C20984"/>
    <w:rsid w:val="00C222C8"/>
    <w:rsid w:val="00C25B5C"/>
    <w:rsid w:val="00C269DB"/>
    <w:rsid w:val="00C301E3"/>
    <w:rsid w:val="00C32858"/>
    <w:rsid w:val="00C422D8"/>
    <w:rsid w:val="00C46144"/>
    <w:rsid w:val="00C5014A"/>
    <w:rsid w:val="00C5192E"/>
    <w:rsid w:val="00C60195"/>
    <w:rsid w:val="00C61731"/>
    <w:rsid w:val="00C62205"/>
    <w:rsid w:val="00C63DB6"/>
    <w:rsid w:val="00C63DC8"/>
    <w:rsid w:val="00C72E5D"/>
    <w:rsid w:val="00C77FED"/>
    <w:rsid w:val="00C82B18"/>
    <w:rsid w:val="00C82C17"/>
    <w:rsid w:val="00C82CAB"/>
    <w:rsid w:val="00C82D41"/>
    <w:rsid w:val="00C85231"/>
    <w:rsid w:val="00C86B00"/>
    <w:rsid w:val="00C879CE"/>
    <w:rsid w:val="00C939AA"/>
    <w:rsid w:val="00CA2444"/>
    <w:rsid w:val="00CA26AD"/>
    <w:rsid w:val="00CA5F7E"/>
    <w:rsid w:val="00CC31F2"/>
    <w:rsid w:val="00CC43B0"/>
    <w:rsid w:val="00CC7C6C"/>
    <w:rsid w:val="00CD1DBF"/>
    <w:rsid w:val="00CD21E2"/>
    <w:rsid w:val="00CD46FB"/>
    <w:rsid w:val="00CD5760"/>
    <w:rsid w:val="00CD5C7F"/>
    <w:rsid w:val="00CD79C4"/>
    <w:rsid w:val="00CE6DE8"/>
    <w:rsid w:val="00CF3D55"/>
    <w:rsid w:val="00CF489A"/>
    <w:rsid w:val="00D01BAD"/>
    <w:rsid w:val="00D05A3C"/>
    <w:rsid w:val="00D06C34"/>
    <w:rsid w:val="00D07FBA"/>
    <w:rsid w:val="00D137B4"/>
    <w:rsid w:val="00D14FC5"/>
    <w:rsid w:val="00D163DC"/>
    <w:rsid w:val="00D20482"/>
    <w:rsid w:val="00D22252"/>
    <w:rsid w:val="00D22CE6"/>
    <w:rsid w:val="00D22DD0"/>
    <w:rsid w:val="00D349B8"/>
    <w:rsid w:val="00D34C28"/>
    <w:rsid w:val="00D34CB2"/>
    <w:rsid w:val="00D35DDC"/>
    <w:rsid w:val="00D37B93"/>
    <w:rsid w:val="00D40431"/>
    <w:rsid w:val="00D50FA0"/>
    <w:rsid w:val="00D54BFE"/>
    <w:rsid w:val="00D60793"/>
    <w:rsid w:val="00D608CF"/>
    <w:rsid w:val="00D61A17"/>
    <w:rsid w:val="00D624B8"/>
    <w:rsid w:val="00D73CCE"/>
    <w:rsid w:val="00D81B81"/>
    <w:rsid w:val="00D84A70"/>
    <w:rsid w:val="00D911E3"/>
    <w:rsid w:val="00DA48A6"/>
    <w:rsid w:val="00DA692E"/>
    <w:rsid w:val="00DB0B43"/>
    <w:rsid w:val="00DB502D"/>
    <w:rsid w:val="00DC3FFC"/>
    <w:rsid w:val="00DC5313"/>
    <w:rsid w:val="00DD167D"/>
    <w:rsid w:val="00DD4E15"/>
    <w:rsid w:val="00DD5BE8"/>
    <w:rsid w:val="00DD6BEB"/>
    <w:rsid w:val="00DD7255"/>
    <w:rsid w:val="00DD7B95"/>
    <w:rsid w:val="00DE155B"/>
    <w:rsid w:val="00DE4616"/>
    <w:rsid w:val="00DF0687"/>
    <w:rsid w:val="00DF07D5"/>
    <w:rsid w:val="00DF333D"/>
    <w:rsid w:val="00DF75C4"/>
    <w:rsid w:val="00DF7A7C"/>
    <w:rsid w:val="00E00DA5"/>
    <w:rsid w:val="00E1203D"/>
    <w:rsid w:val="00E15A83"/>
    <w:rsid w:val="00E211A9"/>
    <w:rsid w:val="00E25E4C"/>
    <w:rsid w:val="00E329C6"/>
    <w:rsid w:val="00E3659D"/>
    <w:rsid w:val="00E4293A"/>
    <w:rsid w:val="00E43F2C"/>
    <w:rsid w:val="00E4499A"/>
    <w:rsid w:val="00E51A62"/>
    <w:rsid w:val="00E533FC"/>
    <w:rsid w:val="00E5570C"/>
    <w:rsid w:val="00E56653"/>
    <w:rsid w:val="00E60B28"/>
    <w:rsid w:val="00E61BC7"/>
    <w:rsid w:val="00E7034F"/>
    <w:rsid w:val="00E71E66"/>
    <w:rsid w:val="00E724A8"/>
    <w:rsid w:val="00E80A22"/>
    <w:rsid w:val="00E81228"/>
    <w:rsid w:val="00E82F69"/>
    <w:rsid w:val="00E83BD5"/>
    <w:rsid w:val="00E84CFC"/>
    <w:rsid w:val="00E84F83"/>
    <w:rsid w:val="00E87293"/>
    <w:rsid w:val="00E9231E"/>
    <w:rsid w:val="00E92BC9"/>
    <w:rsid w:val="00E93B4F"/>
    <w:rsid w:val="00E946E8"/>
    <w:rsid w:val="00E95C07"/>
    <w:rsid w:val="00EA1126"/>
    <w:rsid w:val="00EA256A"/>
    <w:rsid w:val="00EA5E4A"/>
    <w:rsid w:val="00EB344F"/>
    <w:rsid w:val="00EB4136"/>
    <w:rsid w:val="00EB4346"/>
    <w:rsid w:val="00EB691D"/>
    <w:rsid w:val="00EB6E3F"/>
    <w:rsid w:val="00EC147D"/>
    <w:rsid w:val="00EC2E28"/>
    <w:rsid w:val="00EC2F64"/>
    <w:rsid w:val="00ED111B"/>
    <w:rsid w:val="00ED1A89"/>
    <w:rsid w:val="00ED4179"/>
    <w:rsid w:val="00EE2231"/>
    <w:rsid w:val="00EE55BA"/>
    <w:rsid w:val="00F0239B"/>
    <w:rsid w:val="00F04A80"/>
    <w:rsid w:val="00F04CF1"/>
    <w:rsid w:val="00F05594"/>
    <w:rsid w:val="00F0662D"/>
    <w:rsid w:val="00F109C0"/>
    <w:rsid w:val="00F173DC"/>
    <w:rsid w:val="00F254BE"/>
    <w:rsid w:val="00F271E7"/>
    <w:rsid w:val="00F3265D"/>
    <w:rsid w:val="00F34030"/>
    <w:rsid w:val="00F415B4"/>
    <w:rsid w:val="00F459C1"/>
    <w:rsid w:val="00F47C45"/>
    <w:rsid w:val="00F52953"/>
    <w:rsid w:val="00F52AE2"/>
    <w:rsid w:val="00F53527"/>
    <w:rsid w:val="00F54B83"/>
    <w:rsid w:val="00F55C2F"/>
    <w:rsid w:val="00F614E7"/>
    <w:rsid w:val="00F64C42"/>
    <w:rsid w:val="00F734E0"/>
    <w:rsid w:val="00F80A47"/>
    <w:rsid w:val="00F80E86"/>
    <w:rsid w:val="00F813CB"/>
    <w:rsid w:val="00F84FB0"/>
    <w:rsid w:val="00F85C7F"/>
    <w:rsid w:val="00F8727A"/>
    <w:rsid w:val="00F93FD6"/>
    <w:rsid w:val="00FA1EC8"/>
    <w:rsid w:val="00FA4D37"/>
    <w:rsid w:val="00FB0B00"/>
    <w:rsid w:val="00FB201E"/>
    <w:rsid w:val="00FB42D8"/>
    <w:rsid w:val="00FB4762"/>
    <w:rsid w:val="00FB4E85"/>
    <w:rsid w:val="00FB516D"/>
    <w:rsid w:val="00FB584A"/>
    <w:rsid w:val="00FB6EE5"/>
    <w:rsid w:val="00FB74EC"/>
    <w:rsid w:val="00FC13CD"/>
    <w:rsid w:val="00FC5431"/>
    <w:rsid w:val="00FD232C"/>
    <w:rsid w:val="00FD4DA9"/>
    <w:rsid w:val="00FE1B64"/>
    <w:rsid w:val="00FF454B"/>
    <w:rsid w:val="01154675"/>
    <w:rsid w:val="0FB02F7F"/>
    <w:rsid w:val="119CBD23"/>
    <w:rsid w:val="1A243454"/>
    <w:rsid w:val="1F1730B9"/>
    <w:rsid w:val="211E1D38"/>
    <w:rsid w:val="23ABE57E"/>
    <w:rsid w:val="304F29D7"/>
    <w:rsid w:val="3EAD024E"/>
    <w:rsid w:val="44A2B7CD"/>
    <w:rsid w:val="4B0EA3FF"/>
    <w:rsid w:val="51EE8AF1"/>
    <w:rsid w:val="5B068AED"/>
    <w:rsid w:val="5B1636EC"/>
    <w:rsid w:val="5E7EAC30"/>
    <w:rsid w:val="63A4FEE4"/>
    <w:rsid w:val="68F2BB87"/>
    <w:rsid w:val="71D00BB9"/>
    <w:rsid w:val="7531C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75E804"/>
  <w15:chartTrackingRefBased/>
  <w15:docId w15:val="{D6A00AE0-C27A-409C-951B-D7AFB3FCF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40"/>
      <w:jc w:val="both"/>
    </w:pPr>
    <w:rPr>
      <w:rFonts w:ascii="Arial" w:hAnsi="Arial"/>
      <w:snapToGrid w:val="0"/>
      <w:lang w:val="fr-FR" w:eastAsia="en-US"/>
    </w:rPr>
  </w:style>
  <w:style w:type="paragraph" w:styleId="Heading1">
    <w:name w:val="heading 1"/>
    <w:aliases w:val="Over 1"/>
    <w:basedOn w:val="Normal"/>
    <w:next w:val="Kontraktstil-nsb"/>
    <w:link w:val="Heading1Char"/>
    <w:uiPriority w:val="9"/>
    <w:qFormat/>
    <w:rsid w:val="00776044"/>
    <w:pPr>
      <w:keepNext/>
      <w:keepLines/>
      <w:tabs>
        <w:tab w:val="left" w:pos="720"/>
      </w:tabs>
      <w:spacing w:before="360" w:after="120"/>
      <w:jc w:val="left"/>
      <w:outlineLvl w:val="0"/>
    </w:pPr>
    <w:rPr>
      <w:caps/>
      <w:sz w:val="28"/>
      <w:u w:color="000000"/>
      <w:lang w:val="nb-NO"/>
    </w:rPr>
  </w:style>
  <w:style w:type="paragraph" w:styleId="Heading2">
    <w:name w:val="heading 2"/>
    <w:aliases w:val="Heading2"/>
    <w:basedOn w:val="Normal"/>
    <w:next w:val="Normal"/>
    <w:link w:val="Heading2Char"/>
    <w:uiPriority w:val="9"/>
    <w:qFormat/>
    <w:pPr>
      <w:keepNext/>
      <w:keepLines/>
      <w:tabs>
        <w:tab w:val="left" w:pos="709"/>
      </w:tabs>
      <w:spacing w:before="360" w:after="120"/>
      <w:jc w:val="left"/>
      <w:outlineLvl w:val="1"/>
    </w:pPr>
    <w:rPr>
      <w:b/>
      <w:sz w:val="22"/>
      <w:lang w:val="nb-NO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keepLines/>
      <w:tabs>
        <w:tab w:val="left" w:pos="709"/>
      </w:tabs>
      <w:spacing w:before="240" w:after="60"/>
      <w:jc w:val="left"/>
      <w:outlineLvl w:val="2"/>
    </w:pPr>
    <w:rPr>
      <w:b/>
      <w:sz w:val="22"/>
      <w:lang w:val="nb-NO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keepLines/>
      <w:tabs>
        <w:tab w:val="left" w:pos="851"/>
      </w:tabs>
      <w:spacing w:before="240" w:after="60"/>
      <w:jc w:val="left"/>
      <w:outlineLvl w:val="3"/>
    </w:pPr>
    <w:rPr>
      <w:bCs/>
      <w:sz w:val="22"/>
      <w:lang w:val="nb-NO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keepLines/>
      <w:tabs>
        <w:tab w:val="left" w:pos="993"/>
      </w:tabs>
      <w:spacing w:before="240" w:after="60"/>
      <w:jc w:val="left"/>
      <w:outlineLvl w:val="4"/>
    </w:pPr>
    <w:rPr>
      <w:bCs/>
      <w:sz w:val="22"/>
      <w:lang w:val="nb-NO"/>
    </w:rPr>
  </w:style>
  <w:style w:type="paragraph" w:styleId="Heading6">
    <w:name w:val="heading 6"/>
    <w:basedOn w:val="Normal"/>
    <w:next w:val="Normal"/>
    <w:link w:val="Heading6Char"/>
    <w:uiPriority w:val="9"/>
    <w:qFormat/>
    <w:pPr>
      <w:spacing w:before="240" w:after="120"/>
      <w:jc w:val="left"/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/>
      <w:jc w:val="left"/>
      <w:outlineLvl w:val="6"/>
    </w:pPr>
    <w:rPr>
      <w:b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/>
      <w:jc w:val="left"/>
      <w:outlineLvl w:val="7"/>
    </w:pPr>
    <w:rPr>
      <w:b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/>
      <w:jc w:val="left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Over 1 Char"/>
    <w:link w:val="Heading1"/>
    <w:uiPriority w:val="9"/>
    <w:locked/>
    <w:rsid w:val="00776044"/>
    <w:rPr>
      <w:rFonts w:ascii="Arial" w:hAnsi="Arial"/>
      <w:caps/>
      <w:snapToGrid w:val="0"/>
      <w:sz w:val="28"/>
      <w:u w:color="000000"/>
      <w:lang w:eastAsia="en-US"/>
    </w:rPr>
  </w:style>
  <w:style w:type="character" w:customStyle="1" w:styleId="Heading2Char">
    <w:name w:val="Heading 2 Char"/>
    <w:aliases w:val="Heading2 Char"/>
    <w:link w:val="Heading2"/>
    <w:uiPriority w:val="9"/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fr-FR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napToGrid w:val="0"/>
      <w:sz w:val="26"/>
      <w:szCs w:val="26"/>
      <w:lang w:val="fr-FR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Times New Roman"/>
      <w:b/>
      <w:bCs/>
      <w:snapToGrid w:val="0"/>
      <w:sz w:val="28"/>
      <w:szCs w:val="28"/>
      <w:lang w:val="fr-FR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Times New Roman"/>
      <w:b/>
      <w:bCs/>
      <w:i/>
      <w:iCs/>
      <w:snapToGrid w:val="0"/>
      <w:sz w:val="26"/>
      <w:szCs w:val="26"/>
      <w:lang w:val="fr-FR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Times New Roman"/>
      <w:b/>
      <w:bCs/>
      <w:snapToGrid w:val="0"/>
      <w:sz w:val="22"/>
      <w:szCs w:val="22"/>
      <w:lang w:val="fr-FR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Times New Roman"/>
      <w:snapToGrid w:val="0"/>
      <w:sz w:val="24"/>
      <w:szCs w:val="24"/>
      <w:lang w:val="fr-FR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Times New Roman"/>
      <w:i/>
      <w:iCs/>
      <w:snapToGrid w:val="0"/>
      <w:sz w:val="24"/>
      <w:szCs w:val="24"/>
      <w:lang w:val="fr-FR"/>
    </w:rPr>
  </w:style>
  <w:style w:type="character" w:customStyle="1" w:styleId="Heading9Char">
    <w:name w:val="Heading 9 Char"/>
    <w:link w:val="Heading9"/>
    <w:uiPriority w:val="9"/>
    <w:semiHidden/>
    <w:rPr>
      <w:rFonts w:ascii="Cambria" w:eastAsia="Times New Roman" w:hAnsi="Cambria" w:cs="Times New Roman"/>
      <w:snapToGrid w:val="0"/>
      <w:sz w:val="22"/>
      <w:szCs w:val="22"/>
      <w:lang w:val="fr-FR"/>
    </w:rPr>
  </w:style>
  <w:style w:type="paragraph" w:customStyle="1" w:styleId="Bulletlist">
    <w:name w:val="Bullet list"/>
    <w:basedOn w:val="Normal"/>
    <w:pPr>
      <w:keepLines/>
      <w:numPr>
        <w:numId w:val="1"/>
      </w:numPr>
      <w:spacing w:before="40" w:after="40"/>
    </w:pPr>
    <w:rPr>
      <w:sz w:val="22"/>
    </w:rPr>
  </w:style>
  <w:style w:type="character" w:styleId="CommentReference">
    <w:name w:val="annotation reference"/>
    <w:uiPriority w:val="99"/>
    <w:semiHidden/>
    <w:rPr>
      <w:rFonts w:ascii="Times New Roman" w:hAnsi="Times New Roman" w:cs="Times New Roman"/>
      <w:vanish/>
      <w:color w:val="FF00FF"/>
      <w:kern w:val="0"/>
      <w:sz w:val="16"/>
      <w:lang w:val="nb-NO"/>
    </w:rPr>
  </w:style>
  <w:style w:type="paragraph" w:customStyle="1" w:styleId="Contractstyle">
    <w:name w:val="Contractstyle"/>
    <w:pPr>
      <w:keepLines/>
      <w:spacing w:before="120" w:after="120"/>
      <w:ind w:left="720"/>
    </w:pPr>
    <w:rPr>
      <w:snapToGrid w:val="0"/>
      <w:sz w:val="22"/>
      <w:lang w:eastAsia="en-US"/>
    </w:rPr>
  </w:style>
  <w:style w:type="paragraph" w:customStyle="1" w:styleId="Contractstyle1">
    <w:name w:val="Contractstyle1"/>
    <w:basedOn w:val="Contractstyle"/>
    <w:pPr>
      <w:ind w:left="0"/>
    </w:pPr>
  </w:style>
  <w:style w:type="paragraph" w:customStyle="1" w:styleId="Contractstyle3">
    <w:name w:val="Contractstyle3"/>
    <w:basedOn w:val="Contractstyle"/>
    <w:pPr>
      <w:ind w:left="1440"/>
    </w:pPr>
  </w:style>
  <w:style w:type="paragraph" w:customStyle="1" w:styleId="Contractstyle4">
    <w:name w:val="Contractstyle4"/>
    <w:basedOn w:val="Contractstyle"/>
    <w:pPr>
      <w:ind w:left="2217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before="120" w:after="120"/>
    </w:pPr>
    <w:rPr>
      <w:sz w:val="22"/>
      <w:lang w:val="nb-NO"/>
    </w:rPr>
  </w:style>
  <w:style w:type="character" w:customStyle="1" w:styleId="FooterChar">
    <w:name w:val="Footer Char"/>
    <w:link w:val="Footer"/>
    <w:uiPriority w:val="99"/>
    <w:semiHidden/>
    <w:rPr>
      <w:rFonts w:ascii="Arial" w:hAnsi="Arial" w:cs="Times New Roman"/>
      <w:snapToGrid w:val="0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253"/>
        <w:tab w:val="right" w:pos="9497"/>
      </w:tabs>
      <w:spacing w:after="0"/>
      <w:jc w:val="left"/>
    </w:pPr>
    <w:rPr>
      <w:rFonts w:ascii="Times New Roman" w:hAnsi="Times New Roman"/>
      <w:noProof/>
      <w:sz w:val="22"/>
      <w:lang w:val="en-US"/>
    </w:rPr>
  </w:style>
  <w:style w:type="character" w:customStyle="1" w:styleId="HeaderChar">
    <w:name w:val="Header Char"/>
    <w:link w:val="Header"/>
    <w:uiPriority w:val="99"/>
    <w:semiHidden/>
    <w:rPr>
      <w:rFonts w:ascii="Arial" w:hAnsi="Arial" w:cs="Times New Roman"/>
      <w:snapToGrid w:val="0"/>
      <w:lang w:val="fr-FR"/>
    </w:rPr>
  </w:style>
  <w:style w:type="paragraph" w:customStyle="1" w:styleId="innhfort">
    <w:name w:val="innhfort"/>
    <w:pPr>
      <w:tabs>
        <w:tab w:val="left" w:pos="9639"/>
      </w:tabs>
      <w:spacing w:before="40" w:after="40"/>
      <w:ind w:left="720" w:hanging="720"/>
    </w:pPr>
    <w:rPr>
      <w:b/>
      <w:caps/>
      <w:noProof/>
      <w:snapToGrid w:val="0"/>
      <w:lang w:val="en-US" w:eastAsia="en-US"/>
    </w:rPr>
  </w:style>
  <w:style w:type="character" w:styleId="PageNumber">
    <w:name w:val="page number"/>
    <w:link w:val="Kontraktstil"/>
    <w:uiPriority w:val="99"/>
    <w:rPr>
      <w:rFonts w:cs="Times New Roman"/>
    </w:rPr>
  </w:style>
  <w:style w:type="paragraph" w:styleId="TOC2">
    <w:name w:val="toc 2"/>
    <w:basedOn w:val="Normal"/>
    <w:next w:val="Normal"/>
    <w:autoRedefine/>
    <w:uiPriority w:val="39"/>
    <w:pPr>
      <w:tabs>
        <w:tab w:val="right" w:leader="dot" w:pos="9072"/>
      </w:tabs>
      <w:spacing w:before="40" w:after="40"/>
      <w:ind w:left="720" w:hanging="720"/>
    </w:pPr>
  </w:style>
  <w:style w:type="paragraph" w:customStyle="1" w:styleId="Tittel1">
    <w:name w:val="Tittel1"/>
    <w:next w:val="Contractstyle"/>
    <w:pPr>
      <w:keepNext/>
      <w:spacing w:before="240" w:after="120"/>
      <w:ind w:left="720"/>
    </w:pPr>
    <w:rPr>
      <w:rFonts w:ascii="Arial" w:hAnsi="Arial"/>
      <w:b/>
      <w:caps/>
      <w:snapToGrid w:val="0"/>
      <w:kern w:val="28"/>
      <w:sz w:val="24"/>
      <w:lang w:eastAsia="en-US"/>
    </w:rPr>
  </w:style>
  <w:style w:type="paragraph" w:styleId="TOC1">
    <w:name w:val="toc 1"/>
    <w:basedOn w:val="Normal"/>
    <w:next w:val="Contractstyle"/>
    <w:uiPriority w:val="39"/>
    <w:qFormat/>
    <w:pPr>
      <w:tabs>
        <w:tab w:val="right" w:leader="dot" w:pos="9072"/>
      </w:tabs>
      <w:spacing w:before="40" w:after="40"/>
      <w:ind w:left="720" w:hanging="720"/>
      <w:jc w:val="left"/>
    </w:pPr>
    <w:rPr>
      <w:noProof/>
      <w:lang w:val="en-US"/>
    </w:rPr>
  </w:style>
  <w:style w:type="paragraph" w:styleId="ListBullet">
    <w:name w:val="List Bullet"/>
    <w:basedOn w:val="Bulletlist"/>
  </w:style>
  <w:style w:type="character" w:styleId="Hyperlink">
    <w:name w:val="Hyperlink"/>
    <w:uiPriority w:val="99"/>
    <w:rPr>
      <w:rFonts w:cs="Times New Roman"/>
      <w:color w:val="0000FF"/>
      <w:u w:val="single"/>
    </w:rPr>
  </w:style>
  <w:style w:type="paragraph" w:customStyle="1" w:styleId="Kontraktstil">
    <w:name w:val="Kontraktstil"/>
    <w:basedOn w:val="BodyTextIndent"/>
    <w:link w:val="PageNumber"/>
    <w:pPr>
      <w:tabs>
        <w:tab w:val="left" w:pos="720"/>
      </w:tabs>
      <w:ind w:left="720"/>
    </w:pPr>
  </w:style>
  <w:style w:type="character" w:customStyle="1" w:styleId="KontraktstilTegn">
    <w:name w:val="Kontraktstil Tegn"/>
    <w:locked/>
    <w:rPr>
      <w:rFonts w:cs="Times New Roman"/>
      <w:sz w:val="22"/>
      <w:lang w:val="nb-NO" w:bidi="ar-SA"/>
    </w:rPr>
  </w:style>
  <w:style w:type="paragraph" w:styleId="Title">
    <w:name w:val="Title"/>
    <w:basedOn w:val="Normal"/>
    <w:next w:val="Normal"/>
    <w:link w:val="TitleChar"/>
    <w:uiPriority w:val="10"/>
    <w:qFormat/>
    <w:pPr>
      <w:keepNext/>
      <w:jc w:val="left"/>
    </w:pPr>
    <w:rPr>
      <w:rFonts w:cs="Arial"/>
      <w:sz w:val="30"/>
      <w:lang w:val="nb-NO"/>
    </w:rPr>
  </w:style>
  <w:style w:type="character" w:customStyle="1" w:styleId="TitleChar">
    <w:name w:val="Title Char"/>
    <w:link w:val="Title"/>
    <w:uiPriority w:val="10"/>
    <w:locked/>
    <w:rPr>
      <w:rFonts w:ascii="Arial" w:hAnsi="Arial" w:cs="Arial"/>
      <w:sz w:val="30"/>
      <w:lang w:val="nb-NO" w:bidi="ar-SA"/>
    </w:rPr>
  </w:style>
  <w:style w:type="paragraph" w:styleId="BodyTextIndent">
    <w:name w:val="Body Text Indent"/>
    <w:basedOn w:val="Normal"/>
    <w:link w:val="BodyTextIndentChar"/>
    <w:uiPriority w:val="99"/>
    <w:pPr>
      <w:ind w:left="283"/>
    </w:pPr>
  </w:style>
  <w:style w:type="character" w:customStyle="1" w:styleId="BodyTextIndentChar">
    <w:name w:val="Body Text Indent Char"/>
    <w:link w:val="BodyTextIndent"/>
    <w:uiPriority w:val="99"/>
    <w:semiHidden/>
    <w:rPr>
      <w:rFonts w:ascii="Arial" w:hAnsi="Arial" w:cs="Times New Roman"/>
      <w:snapToGrid w:val="0"/>
      <w:lang w:val="fr-FR"/>
    </w:rPr>
  </w:style>
  <w:style w:type="character" w:customStyle="1" w:styleId="ContractstyleTegn">
    <w:name w:val="Contractstyle Tegn"/>
    <w:locked/>
    <w:rPr>
      <w:rFonts w:cs="Times New Roman"/>
      <w:sz w:val="22"/>
      <w:lang w:val="nb-NO" w:bidi="ar-SA"/>
    </w:rPr>
  </w:style>
  <w:style w:type="paragraph" w:customStyle="1" w:styleId="TOCPageNumberTextStyle">
    <w:name w:val="TOC Page Number Text Style"/>
    <w:basedOn w:val="Normal"/>
    <w:pPr>
      <w:numPr>
        <w:numId w:val="2"/>
      </w:numPr>
      <w:tabs>
        <w:tab w:val="left" w:pos="850"/>
        <w:tab w:val="left" w:pos="1361"/>
        <w:tab w:val="left" w:pos="1871"/>
        <w:tab w:val="left" w:pos="2381"/>
        <w:tab w:val="left" w:pos="2891"/>
        <w:tab w:val="left" w:pos="3402"/>
        <w:tab w:val="left" w:pos="3912"/>
        <w:tab w:val="left" w:pos="4422"/>
        <w:tab w:val="left" w:pos="4932"/>
        <w:tab w:val="left" w:pos="5443"/>
        <w:tab w:val="left" w:pos="5953"/>
        <w:tab w:val="left" w:pos="6463"/>
        <w:tab w:val="left" w:pos="6973"/>
        <w:tab w:val="left" w:pos="7483"/>
        <w:tab w:val="left" w:pos="7994"/>
        <w:tab w:val="left" w:pos="8504"/>
      </w:tabs>
      <w:spacing w:after="0"/>
      <w:jc w:val="right"/>
    </w:pPr>
    <w:rPr>
      <w:b/>
      <w:lang w:val="en-GB"/>
    </w:rPr>
  </w:style>
  <w:style w:type="paragraph" w:customStyle="1" w:styleId="Bulletlistnumbered">
    <w:name w:val="Bulletlist numbered"/>
    <w:pPr>
      <w:keepLines/>
      <w:numPr>
        <w:numId w:val="3"/>
      </w:numPr>
      <w:spacing w:before="40" w:after="40"/>
    </w:pPr>
    <w:rPr>
      <w:snapToGrid w:val="0"/>
      <w:sz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Pr>
      <w:rFonts w:ascii="Times New Roman" w:hAnsi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napToGrid w:val="0"/>
      <w:sz w:val="16"/>
      <w:szCs w:val="16"/>
      <w:lang w:val="fr-FR"/>
    </w:rPr>
  </w:style>
  <w:style w:type="paragraph" w:styleId="CommentText">
    <w:name w:val="annotation text"/>
    <w:basedOn w:val="Normal"/>
    <w:link w:val="CommentTextChar"/>
    <w:uiPriority w:val="99"/>
    <w:semiHidden/>
    <w:pPr>
      <w:spacing w:after="0"/>
    </w:pPr>
  </w:style>
  <w:style w:type="character" w:customStyle="1" w:styleId="CommentTextChar">
    <w:name w:val="Comment Text Char"/>
    <w:link w:val="CommentText"/>
    <w:uiPriority w:val="99"/>
    <w:semiHidden/>
    <w:rPr>
      <w:rFonts w:ascii="Arial" w:hAnsi="Arial" w:cs="Times New Roman"/>
      <w:snapToGrid w:val="0"/>
      <w:lang w:val="fr-FR"/>
    </w:rPr>
  </w:style>
  <w:style w:type="paragraph" w:customStyle="1" w:styleId="Kontraktstil-nsb">
    <w:name w:val="Kontraktstil-nsb"/>
    <w:basedOn w:val="Kontraktstil"/>
    <w:qFormat/>
    <w:pPr>
      <w:ind w:left="0"/>
      <w:jc w:val="left"/>
    </w:pPr>
    <w:rPr>
      <w:sz w:val="22"/>
      <w:lang w:val="nb-NO"/>
    </w:rPr>
  </w:style>
  <w:style w:type="character" w:customStyle="1" w:styleId="tw4winMark">
    <w:name w:val="tw4winMark"/>
    <w:uiPriority w:val="99"/>
    <w:rPr>
      <w:rFonts w:ascii="Courier New" w:hAnsi="Courier New"/>
      <w:vanish/>
      <w:color w:val="800080"/>
      <w:sz w:val="24"/>
      <w:vertAlign w:val="subscript"/>
    </w:rPr>
  </w:style>
  <w:style w:type="character" w:customStyle="1" w:styleId="tw4winError">
    <w:name w:val="tw4winError"/>
    <w:uiPriority w:val="99"/>
    <w:rPr>
      <w:rFonts w:ascii="Courier New" w:hAnsi="Courier New"/>
      <w:color w:val="00FF00"/>
      <w:sz w:val="40"/>
    </w:rPr>
  </w:style>
  <w:style w:type="character" w:customStyle="1" w:styleId="tw4winTerm">
    <w:name w:val="tw4winTerm"/>
    <w:uiPriority w:val="99"/>
    <w:rPr>
      <w:color w:val="0000FF"/>
    </w:rPr>
  </w:style>
  <w:style w:type="character" w:customStyle="1" w:styleId="tw4winPopup">
    <w:name w:val="tw4winPopup"/>
    <w:uiPriority w:val="99"/>
    <w:rPr>
      <w:rFonts w:ascii="Courier New" w:hAnsi="Courier New"/>
      <w:noProof/>
      <w:color w:val="008000"/>
    </w:rPr>
  </w:style>
  <w:style w:type="character" w:customStyle="1" w:styleId="tw4winJump">
    <w:name w:val="tw4winJump"/>
    <w:uiPriority w:val="99"/>
    <w:rPr>
      <w:rFonts w:ascii="Courier New" w:hAnsi="Courier New"/>
      <w:noProof/>
      <w:color w:val="008080"/>
    </w:rPr>
  </w:style>
  <w:style w:type="character" w:customStyle="1" w:styleId="tw4winExternal">
    <w:name w:val="tw4winExternal"/>
    <w:uiPriority w:val="99"/>
    <w:rPr>
      <w:rFonts w:ascii="Courier New" w:hAnsi="Courier New"/>
      <w:noProof/>
      <w:color w:val="808080"/>
    </w:rPr>
  </w:style>
  <w:style w:type="character" w:customStyle="1" w:styleId="tw4winInternal">
    <w:name w:val="tw4winInternal"/>
    <w:uiPriority w:val="99"/>
    <w:rPr>
      <w:rFonts w:ascii="Courier New" w:hAnsi="Courier New"/>
      <w:noProof/>
      <w:color w:val="FF0000"/>
    </w:rPr>
  </w:style>
  <w:style w:type="character" w:customStyle="1" w:styleId="DONOTTRANSLATE">
    <w:name w:val="DO_NOT_TRANSLATE"/>
    <w:uiPriority w:val="99"/>
    <w:rPr>
      <w:rFonts w:ascii="Courier New" w:hAnsi="Courier New"/>
      <w:noProof/>
      <w:color w:val="800000"/>
    </w:rPr>
  </w:style>
  <w:style w:type="paragraph" w:customStyle="1" w:styleId="Default">
    <w:name w:val="Default"/>
    <w:rsid w:val="00C5192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20482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255E"/>
    <w:pPr>
      <w:spacing w:after="24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255E"/>
    <w:rPr>
      <w:rFonts w:ascii="Arial" w:hAnsi="Arial" w:cs="Times New Roman"/>
      <w:b/>
      <w:bCs/>
      <w:snapToGrid w:val="0"/>
      <w:lang w:val="fr-FR" w:eastAsia="en-US"/>
    </w:rPr>
  </w:style>
  <w:style w:type="character" w:styleId="Mention">
    <w:name w:val="Mention"/>
    <w:basedOn w:val="DefaultParagraphFont"/>
    <w:uiPriority w:val="99"/>
    <w:unhideWhenUsed/>
    <w:rsid w:val="0013255E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13255E"/>
    <w:rPr>
      <w:rFonts w:ascii="Arial" w:hAnsi="Arial"/>
      <w:snapToGrid w:val="0"/>
      <w:lang w:val="fr-FR" w:eastAsia="en-US"/>
    </w:rPr>
  </w:style>
  <w:style w:type="table" w:styleId="TableGrid">
    <w:name w:val="Table Grid"/>
    <w:basedOn w:val="TableNormal"/>
    <w:uiPriority w:val="59"/>
    <w:rsid w:val="009456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900F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00F8D"/>
    <w:rPr>
      <w:rFonts w:ascii="Arial" w:hAnsi="Arial"/>
      <w:snapToGrid w:val="0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2149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09-Prosjekter\P%202134%20BKK%20-%20Operativ%20bistand\Maler\BKK\KONMAL%20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navGuid xmlns="871d861b-903e-41ef-8dfc-b019ddbc07db" xsi:nil="true"/>
    <KnavSaksnummer xmlns="871d861b-903e-41ef-8dfc-b019ddbc07db" xsi:nil="true"/>
    <P360DocumentId xmlns="871d861b-903e-41ef-8dfc-b019ddbc07db">
      <Url>https://norsketog.public360online.com/locator/DMS/Document/Details/Simplified/2?recno=223878&amp;module=Document&amp;VerID=221879&amp;subtype=2</Url>
      <Description>244947</Description>
    </P360DocumentId>
    <KnavKontraktType xmlns="871d861b-903e-41ef-8dfc-b019ddbc07db" xsi:nil="true"/>
    <_Flow_SignoffStatus xmlns="871d861b-903e-41ef-8dfc-b019ddbc07db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6934654AC389541BFD849032B1720F3" ma:contentTypeVersion="11" ma:contentTypeDescription="Opprett et nytt dokument." ma:contentTypeScope="" ma:versionID="310b8977cb481422122be4fb7433c2e0">
  <xsd:schema xmlns:xsd="http://www.w3.org/2001/XMLSchema" xmlns:xs="http://www.w3.org/2001/XMLSchema" xmlns:p="http://schemas.microsoft.com/office/2006/metadata/properties" xmlns:ns2="871d861b-903e-41ef-8dfc-b019ddbc07db" targetNamespace="http://schemas.microsoft.com/office/2006/metadata/properties" ma:root="true" ma:fieldsID="4b49e42cf976cb5619807269ed9620cd" ns2:_="">
    <xsd:import namespace="871d861b-903e-41ef-8dfc-b019ddbc07db"/>
    <xsd:element name="properties">
      <xsd:complexType>
        <xsd:sequence>
          <xsd:element name="documentManagement">
            <xsd:complexType>
              <xsd:all>
                <xsd:element ref="ns2:P360DocumentId" minOccurs="0"/>
                <xsd:element ref="ns2:_Flow_SignoffStatus" minOccurs="0"/>
                <xsd:element ref="ns2:MediaServiceKeyPoints" minOccurs="0"/>
                <xsd:element ref="ns2:KnavGuid" minOccurs="0"/>
                <xsd:element ref="ns2:KnavSaksnummer" minOccurs="0"/>
                <xsd:element ref="ns2:KnavKontraktType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1d861b-903e-41ef-8dfc-b019ddbc07db" elementFormDefault="qualified">
    <xsd:import namespace="http://schemas.microsoft.com/office/2006/documentManagement/types"/>
    <xsd:import namespace="http://schemas.microsoft.com/office/infopath/2007/PartnerControls"/>
    <xsd:element name="P360DocumentId" ma:index="8" nillable="true" ma:displayName="P360dokref" ma:format="Hyperlink" ma:internalName="P360Document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Flow_SignoffStatus" ma:index="9" nillable="true" ma:displayName="Godkjenningsstatus" ma:internalName="Godkjenningsstatus">
      <xsd:simpleType>
        <xsd:restriction base="dms:Text"/>
      </xsd:simpleType>
    </xsd:element>
    <xsd:element name="MediaServiceKeyPoints" ma:index="1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KnavGuid" ma:index="11" nillable="true" ma:displayName="Guid" ma:internalName="KnavGuid">
      <xsd:simpleType>
        <xsd:restriction base="dms:Text">
          <xsd:maxLength value="255"/>
        </xsd:restriction>
      </xsd:simpleType>
    </xsd:element>
    <xsd:element name="KnavSaksnummer" ma:index="12" nillable="true" ma:displayName="Saksnummer" ma:internalName="KnavSaksnummer">
      <xsd:simpleType>
        <xsd:restriction base="dms:Text">
          <xsd:maxLength value="255"/>
        </xsd:restriction>
      </xsd:simpleType>
    </xsd:element>
    <xsd:element name="KnavKontraktType" ma:index="13" nillable="true" ma:displayName="KontraktType" ma:internalName="KnavKontraktType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0C4C2B-E8BD-4BEA-8414-4A486900D0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72FD15-1CDC-484A-AC69-348F7923E32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00FAAEA-6338-4731-85C6-57E1060D4C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4D7AE8-E833-48BF-8A13-FAF0F84D5F61}">
  <ds:schemaRefs>
    <ds:schemaRef ds:uri="http://schemas.microsoft.com/office/2006/metadata/properties"/>
    <ds:schemaRef ds:uri="http://schemas.microsoft.com/office/infopath/2007/PartnerControls"/>
    <ds:schemaRef ds:uri="295f58db-df12-4278-b961-3626068c62b1"/>
    <ds:schemaRef ds:uri="14628001-a4cd-4d41-a826-5e13b672564c"/>
  </ds:schemaRefs>
</ds:datastoreItem>
</file>

<file path=customXml/itemProps5.xml><?xml version="1.0" encoding="utf-8"?>
<ds:datastoreItem xmlns:ds="http://schemas.openxmlformats.org/officeDocument/2006/customXml" ds:itemID="{2464FCE5-75C5-4092-BCED-E6ACB802D786}"/>
</file>

<file path=docMetadata/LabelInfo.xml><?xml version="1.0" encoding="utf-8"?>
<clbl:labelList xmlns:clbl="http://schemas.microsoft.com/office/2020/mipLabelMetadata">
  <clbl:label id="{febad6cd-6430-4283-b3ac-ee408663b156}" enabled="1" method="Standard" siteId="{ed9f7407-b245-4375-b52b-01a2c041425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KONMAL 1</Template>
  <TotalTime>1309</TotalTime>
  <Pages>2</Pages>
  <Words>239</Words>
  <Characters>1360</Characters>
  <Application>Microsoft Office Word</Application>
  <DocSecurity>0</DocSecurity>
  <Lines>45</Lines>
  <Paragraphs>15</Paragraphs>
  <ScaleCrop>false</ScaleCrop>
  <Company>Input AS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G</dc:title>
  <dc:subject>Mal for kontraktsdokumenter</dc:subject>
  <dc:creator>TJK</dc:creator>
  <cp:keywords/>
  <dc:description/>
  <cp:lastModifiedBy>Lisa Sivertsen Bruheim</cp:lastModifiedBy>
  <cp:revision>208</cp:revision>
  <cp:lastPrinted>2017-11-02T15:02:00Z</cp:lastPrinted>
  <dcterms:created xsi:type="dcterms:W3CDTF">2017-10-26T15:27:00Z</dcterms:created>
  <dcterms:modified xsi:type="dcterms:W3CDTF">2025-11-07T10:44:00Z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eskrivelse0">
    <vt:lpwstr>Salgsmal</vt:lpwstr>
  </property>
  <property fmtid="{D5CDD505-2E9C-101B-9397-08002B2CF9AE}" pid="3" name="Beskrivelse1">
    <vt:lpwstr>Konkurransegrunnlag</vt:lpwstr>
  </property>
  <property fmtid="{D5CDD505-2E9C-101B-9397-08002B2CF9AE}" pid="4" name="nb68a26849734e558b8fe91547a3a558">
    <vt:lpwstr/>
  </property>
  <property fmtid="{D5CDD505-2E9C-101B-9397-08002B2CF9AE}" pid="5" name="l4821d00d01d4f4a8a53775f251edd3d">
    <vt:lpwstr/>
  </property>
  <property fmtid="{D5CDD505-2E9C-101B-9397-08002B2CF9AE}" pid="6" name="display_urn:schemas-microsoft-com:office:office#Editor">
    <vt:lpwstr>Johansen Raymond</vt:lpwstr>
  </property>
  <property fmtid="{D5CDD505-2E9C-101B-9397-08002B2CF9AE}" pid="7" name="Dokumenttype">
    <vt:lpwstr/>
  </property>
  <property fmtid="{D5CDD505-2E9C-101B-9397-08002B2CF9AE}" pid="8" name="g177ce22c2d4418ba3f9b1f731f27118">
    <vt:lpwstr/>
  </property>
  <property fmtid="{D5CDD505-2E9C-101B-9397-08002B2CF9AE}" pid="9" name="display_urn:schemas-microsoft-com:office:office#Author">
    <vt:lpwstr>Johansen Raymond</vt:lpwstr>
  </property>
  <property fmtid="{D5CDD505-2E9C-101B-9397-08002B2CF9AE}" pid="10" name="Organisasjonstilhørighet">
    <vt:lpwstr/>
  </property>
  <property fmtid="{D5CDD505-2E9C-101B-9397-08002B2CF9AE}" pid="11" name="ic103b500a0443e3bd1974ae4831b7c2">
    <vt:lpwstr/>
  </property>
  <property fmtid="{D5CDD505-2E9C-101B-9397-08002B2CF9AE}" pid="12" name="Emnesokeord">
    <vt:lpwstr/>
  </property>
  <property fmtid="{D5CDD505-2E9C-101B-9397-08002B2CF9AE}" pid="13" name="Områdespesifikt">
    <vt:lpwstr/>
  </property>
  <property fmtid="{D5CDD505-2E9C-101B-9397-08002B2CF9AE}" pid="14" name="TaxCatchAll">
    <vt:lpwstr/>
  </property>
  <property fmtid="{D5CDD505-2E9C-101B-9397-08002B2CF9AE}" pid="15" name="ContentTypeId">
    <vt:lpwstr>0x01010096934654AC389541BFD849032B1720F3</vt:lpwstr>
  </property>
  <property fmtid="{D5CDD505-2E9C-101B-9397-08002B2CF9AE}" pid="16" name="display_urn">
    <vt:lpwstr>Johansen Raymond</vt:lpwstr>
  </property>
  <property fmtid="{D5CDD505-2E9C-101B-9397-08002B2CF9AE}" pid="17" name="MediaServiceImageTags">
    <vt:lpwstr/>
  </property>
  <property fmtid="{D5CDD505-2E9C-101B-9397-08002B2CF9AE}" pid="18" name="Order">
    <vt:r8>6900</vt:r8>
  </property>
  <property fmtid="{D5CDD505-2E9C-101B-9397-08002B2CF9AE}" pid="19" name="xd_Signature">
    <vt:bool>false</vt:bool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</Properties>
</file>